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3CE" w:rsidRDefault="00A303CE">
      <w:pPr>
        <w:spacing w:line="480" w:lineRule="exact"/>
        <w:rPr>
          <w:rFonts w:ascii="宋体" w:hAnsi="宋体" w:cs="Lucida Sans Unicode"/>
          <w:b/>
          <w:kern w:val="0"/>
          <w:sz w:val="32"/>
          <w:szCs w:val="32"/>
        </w:rPr>
      </w:pPr>
    </w:p>
    <w:p w:rsidR="00A303CE" w:rsidRDefault="009C0C26">
      <w:pPr>
        <w:jc w:val="center"/>
        <w:rPr>
          <w:rFonts w:ascii="宋体" w:hAnsi="宋体"/>
          <w:kern w:val="0"/>
          <w:sz w:val="52"/>
          <w:szCs w:val="52"/>
        </w:rPr>
      </w:pPr>
      <w:r>
        <w:rPr>
          <w:rFonts w:ascii="宋体" w:hAnsi="宋体" w:hint="eastAsia"/>
          <w:kern w:val="0"/>
          <w:sz w:val="52"/>
          <w:szCs w:val="52"/>
        </w:rPr>
        <w:t>辽宁城市建设职业技术学院采购项目</w:t>
      </w:r>
    </w:p>
    <w:p w:rsidR="00A303CE" w:rsidRDefault="00A303CE">
      <w:pPr>
        <w:jc w:val="center"/>
        <w:rPr>
          <w:rFonts w:ascii="宋体" w:hAnsi="宋体"/>
          <w:kern w:val="0"/>
          <w:sz w:val="52"/>
          <w:szCs w:val="52"/>
        </w:rPr>
      </w:pPr>
    </w:p>
    <w:p w:rsidR="00A303CE" w:rsidRDefault="00A303CE">
      <w:pPr>
        <w:jc w:val="center"/>
        <w:rPr>
          <w:rFonts w:ascii="宋体" w:hAnsi="宋体"/>
          <w:b/>
          <w:color w:val="000000"/>
          <w:w w:val="90"/>
          <w:kern w:val="0"/>
          <w:sz w:val="48"/>
        </w:rPr>
      </w:pPr>
    </w:p>
    <w:p w:rsidR="00A303CE" w:rsidRDefault="009C0C26">
      <w:pPr>
        <w:jc w:val="center"/>
        <w:rPr>
          <w:rFonts w:ascii="宋体" w:hAnsi="宋体"/>
          <w:b/>
          <w:color w:val="000000"/>
          <w:w w:val="90"/>
          <w:kern w:val="0"/>
          <w:sz w:val="84"/>
        </w:rPr>
      </w:pPr>
      <w:r>
        <w:rPr>
          <w:rFonts w:ascii="宋体" w:hAnsi="宋体" w:hint="eastAsia"/>
          <w:b/>
          <w:color w:val="000000"/>
          <w:w w:val="90"/>
          <w:kern w:val="0"/>
          <w:sz w:val="84"/>
        </w:rPr>
        <w:t>采 购 文 件</w:t>
      </w: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jc w:val="left"/>
        <w:rPr>
          <w:rFonts w:ascii="宋体" w:hAnsi="宋体"/>
          <w:b/>
          <w:color w:val="000000"/>
          <w:kern w:val="0"/>
          <w:sz w:val="32"/>
          <w:szCs w:val="32"/>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9C0C26">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Pr>
          <w:rFonts w:ascii="宋体" w:hAnsi="宋体" w:hint="eastAsia"/>
          <w:b/>
          <w:color w:val="000000"/>
          <w:kern w:val="0"/>
          <w:sz w:val="32"/>
          <w:szCs w:val="32"/>
          <w:u w:val="single"/>
        </w:rPr>
        <w:t xml:space="preserve"> 202</w:t>
      </w:r>
      <w:r>
        <w:rPr>
          <w:rFonts w:ascii="宋体" w:hAnsi="宋体"/>
          <w:b/>
          <w:color w:val="000000"/>
          <w:kern w:val="0"/>
          <w:sz w:val="32"/>
          <w:szCs w:val="32"/>
          <w:u w:val="single"/>
        </w:rPr>
        <w:t>3</w:t>
      </w:r>
      <w:r>
        <w:rPr>
          <w:rFonts w:ascii="宋体" w:hAnsi="宋体" w:hint="eastAsia"/>
          <w:b/>
          <w:color w:val="000000"/>
          <w:kern w:val="0"/>
          <w:sz w:val="32"/>
          <w:szCs w:val="32"/>
          <w:u w:val="single"/>
        </w:rPr>
        <w:t>年绿化增植项目</w:t>
      </w:r>
    </w:p>
    <w:p w:rsidR="00A303CE" w:rsidRDefault="009C0C26">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A303CE" w:rsidRDefault="009C0C26">
      <w:pPr>
        <w:spacing w:beforeLines="100" w:before="240" w:afterLines="100" w:after="240"/>
        <w:ind w:firstLineChars="300" w:firstLine="964"/>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 编 号 ：</w:t>
      </w:r>
      <w:r>
        <w:rPr>
          <w:rFonts w:ascii="宋体" w:hAnsi="宋体"/>
          <w:b/>
          <w:color w:val="000000"/>
          <w:kern w:val="0"/>
          <w:sz w:val="32"/>
          <w:szCs w:val="32"/>
          <w:u w:val="single"/>
        </w:rPr>
        <w:t>2023017</w:t>
      </w:r>
      <w:r>
        <w:rPr>
          <w:rFonts w:ascii="宋体" w:hAnsi="宋体" w:hint="eastAsia"/>
          <w:b/>
          <w:color w:val="000000"/>
          <w:kern w:val="0"/>
          <w:sz w:val="32"/>
          <w:szCs w:val="32"/>
          <w:u w:val="single"/>
        </w:rPr>
        <w:t>-030</w:t>
      </w:r>
      <w:r>
        <w:rPr>
          <w:rFonts w:ascii="宋体" w:hAnsi="宋体"/>
          <w:b/>
          <w:color w:val="000000"/>
          <w:kern w:val="0"/>
          <w:sz w:val="32"/>
          <w:szCs w:val="32"/>
          <w:u w:val="single"/>
        </w:rPr>
        <w:t>4</w:t>
      </w:r>
    </w:p>
    <w:p w:rsidR="00A303CE" w:rsidRDefault="009C0C26">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hint="eastAsia"/>
          <w:b/>
          <w:sz w:val="32"/>
          <w:szCs w:val="32"/>
          <w:u w:val="single"/>
        </w:rPr>
        <w:t xml:space="preserve">  </w:t>
      </w:r>
      <w:r>
        <w:rPr>
          <w:rFonts w:ascii="宋体" w:hAnsi="宋体"/>
          <w:b/>
          <w:sz w:val="32"/>
          <w:szCs w:val="32"/>
          <w:u w:val="single"/>
        </w:rPr>
        <w:t>2023</w:t>
      </w:r>
      <w:r>
        <w:rPr>
          <w:rFonts w:ascii="宋体" w:hAnsi="宋体" w:hint="eastAsia"/>
          <w:b/>
          <w:sz w:val="32"/>
          <w:szCs w:val="32"/>
        </w:rPr>
        <w:t>年</w:t>
      </w:r>
      <w:r>
        <w:rPr>
          <w:rFonts w:ascii="宋体" w:hAnsi="宋体" w:hint="eastAsia"/>
          <w:b/>
          <w:sz w:val="32"/>
          <w:szCs w:val="32"/>
          <w:u w:val="single"/>
        </w:rPr>
        <w:t xml:space="preserve"> </w:t>
      </w:r>
      <w:r>
        <w:rPr>
          <w:rFonts w:ascii="宋体" w:hAnsi="宋体"/>
          <w:b/>
          <w:sz w:val="32"/>
          <w:szCs w:val="32"/>
          <w:u w:val="single"/>
        </w:rPr>
        <w:t>3</w:t>
      </w:r>
      <w:r>
        <w:rPr>
          <w:rFonts w:ascii="宋体" w:hAnsi="宋体" w:hint="eastAsia"/>
          <w:b/>
          <w:sz w:val="32"/>
          <w:szCs w:val="32"/>
          <w:u w:val="single"/>
        </w:rPr>
        <w:t xml:space="preserve"> </w:t>
      </w:r>
      <w:r>
        <w:rPr>
          <w:rFonts w:ascii="宋体" w:hAnsi="宋体" w:hint="eastAsia"/>
          <w:b/>
          <w:sz w:val="32"/>
          <w:szCs w:val="32"/>
        </w:rPr>
        <w:t>月</w:t>
      </w:r>
    </w:p>
    <w:p w:rsidR="00A303CE" w:rsidRDefault="00A303CE">
      <w:pPr>
        <w:spacing w:line="500" w:lineRule="exact"/>
        <w:jc w:val="center"/>
        <w:rPr>
          <w:rFonts w:ascii="宋体" w:hAnsi="宋体"/>
          <w:color w:val="000000"/>
          <w:sz w:val="32"/>
          <w:szCs w:val="32"/>
          <w:u w:val="single"/>
        </w:rPr>
      </w:pPr>
    </w:p>
    <w:p w:rsidR="00A303CE" w:rsidRDefault="00A303CE">
      <w:pPr>
        <w:spacing w:line="500" w:lineRule="exact"/>
        <w:rPr>
          <w:rFonts w:ascii="宋体" w:hAnsi="宋体"/>
          <w:color w:val="000000"/>
          <w:sz w:val="32"/>
          <w:szCs w:val="32"/>
        </w:rPr>
        <w:sectPr w:rsidR="00A303CE">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A303CE" w:rsidRDefault="00A303CE">
      <w:pPr>
        <w:spacing w:beforeLines="100" w:before="240" w:afterLines="100" w:after="240" w:line="480" w:lineRule="exact"/>
        <w:rPr>
          <w:rFonts w:ascii="宋体" w:hAnsi="宋体" w:cs="Lucida Sans Unicode"/>
          <w:b/>
          <w:sz w:val="44"/>
          <w:szCs w:val="44"/>
        </w:rPr>
      </w:pP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9C0C26" w:rsidRDefault="009C0C26" w:rsidP="009C0C26">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9C0C26" w:rsidRDefault="009C0C26" w:rsidP="009C0C2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9C0C26" w:rsidRDefault="009C0C26" w:rsidP="009C0C2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9C0C26" w:rsidRDefault="009C0C26" w:rsidP="009C0C2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9C0C26" w:rsidRDefault="009C0C26" w:rsidP="009C0C26">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9C0C26" w:rsidRDefault="009C0C26" w:rsidP="009C0C26">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9C0C26" w:rsidRDefault="009C0C26" w:rsidP="009C0C26">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9C0C26" w:rsidRDefault="009C0C26" w:rsidP="009C0C2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9C0C26" w:rsidRDefault="009C0C26" w:rsidP="009C0C2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9C0C26" w:rsidRDefault="009C0C26" w:rsidP="009C0C2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9C0C26" w:rsidRDefault="009C0C26" w:rsidP="009C0C26">
      <w:pPr>
        <w:spacing w:line="480" w:lineRule="exact"/>
        <w:rPr>
          <w:rFonts w:ascii="宋体" w:hAnsi="宋体" w:cs="Lucida Sans Unicode"/>
        </w:rPr>
      </w:pPr>
    </w:p>
    <w:p w:rsidR="009C0C26" w:rsidRDefault="009C0C26" w:rsidP="009C0C26">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A303CE" w:rsidRPr="009C0C26" w:rsidRDefault="00A303CE">
      <w:pPr>
        <w:spacing w:line="480" w:lineRule="exact"/>
        <w:ind w:left="482"/>
        <w:rPr>
          <w:rFonts w:ascii="宋体" w:hAnsi="宋体" w:cs="Lucida Sans Unicode"/>
          <w:sz w:val="24"/>
        </w:rPr>
      </w:pPr>
    </w:p>
    <w:p w:rsidR="00A303CE" w:rsidRDefault="009C0C26">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A303CE" w:rsidRDefault="009C0C26">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cs="Lucida Sans Unicode" w:hint="eastAsia"/>
          <w:sz w:val="24"/>
          <w:u w:val="single"/>
        </w:rPr>
        <w:t>202</w:t>
      </w:r>
      <w:r>
        <w:rPr>
          <w:rFonts w:ascii="宋体" w:hAnsi="宋体" w:cs="Lucida Sans Unicode"/>
          <w:sz w:val="24"/>
          <w:u w:val="single"/>
        </w:rPr>
        <w:t>3</w:t>
      </w:r>
      <w:r>
        <w:rPr>
          <w:rFonts w:ascii="宋体" w:hAnsi="宋体" w:cs="Lucida Sans Unicode" w:hint="eastAsia"/>
          <w:sz w:val="24"/>
          <w:u w:val="single"/>
        </w:rPr>
        <w:t>年绿化增植</w:t>
      </w:r>
      <w:r>
        <w:rPr>
          <w:rFonts w:ascii="宋体" w:hAnsi="宋体" w:cs="Lucida Sans Unicode" w:hint="eastAsia"/>
          <w:sz w:val="24"/>
        </w:rPr>
        <w:t>项目（</w:t>
      </w:r>
      <w:r>
        <w:rPr>
          <w:rFonts w:ascii="宋体" w:hAnsi="宋体" w:hint="eastAsia"/>
          <w:color w:val="000000"/>
          <w:sz w:val="24"/>
        </w:rPr>
        <w:t>招标项目编号：</w:t>
      </w:r>
      <w:r>
        <w:rPr>
          <w:rFonts w:ascii="宋体" w:hAnsi="宋体" w:cs="Lucida Sans Unicode"/>
          <w:sz w:val="24"/>
          <w:u w:val="single"/>
        </w:rPr>
        <w:t>2023017-0304</w:t>
      </w:r>
      <w:r>
        <w:rPr>
          <w:rFonts w:ascii="宋体" w:hAnsi="宋体" w:hint="eastAsia"/>
          <w:color w:val="000000"/>
          <w:sz w:val="24"/>
        </w:rPr>
        <w:t>）进行校内公开招标采购，现欢迎符合要求的投标人参加本次采购活动。</w:t>
      </w:r>
    </w:p>
    <w:p w:rsidR="00A303CE" w:rsidRDefault="009C0C26">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175"/>
        <w:gridCol w:w="719"/>
        <w:gridCol w:w="2552"/>
      </w:tblGrid>
      <w:tr w:rsidR="00A303CE">
        <w:trPr>
          <w:trHeight w:val="349"/>
        </w:trPr>
        <w:tc>
          <w:tcPr>
            <w:tcW w:w="709"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包号</w:t>
            </w:r>
          </w:p>
        </w:tc>
        <w:tc>
          <w:tcPr>
            <w:tcW w:w="2776"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项目编号</w:t>
            </w:r>
          </w:p>
        </w:tc>
        <w:tc>
          <w:tcPr>
            <w:tcW w:w="2175"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采购内容</w:t>
            </w:r>
          </w:p>
        </w:tc>
        <w:tc>
          <w:tcPr>
            <w:tcW w:w="719"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数量</w:t>
            </w:r>
          </w:p>
        </w:tc>
        <w:tc>
          <w:tcPr>
            <w:tcW w:w="2552" w:type="dxa"/>
            <w:vAlign w:val="center"/>
          </w:tcPr>
          <w:p w:rsidR="00A303CE" w:rsidRDefault="009C0C26">
            <w:pPr>
              <w:jc w:val="center"/>
              <w:rPr>
                <w:rFonts w:ascii="宋体" w:hAnsi="宋体"/>
                <w:color w:val="000000"/>
                <w:sz w:val="24"/>
              </w:rPr>
            </w:pPr>
            <w:r>
              <w:rPr>
                <w:rFonts w:ascii="宋体" w:hAnsi="宋体" w:hint="eastAsia"/>
                <w:color w:val="000000"/>
                <w:sz w:val="24"/>
              </w:rPr>
              <w:t>项目预算金额（元）</w:t>
            </w:r>
          </w:p>
        </w:tc>
      </w:tr>
      <w:tr w:rsidR="00A303CE">
        <w:trPr>
          <w:trHeight w:val="414"/>
        </w:trPr>
        <w:tc>
          <w:tcPr>
            <w:tcW w:w="709"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1</w:t>
            </w:r>
          </w:p>
        </w:tc>
        <w:tc>
          <w:tcPr>
            <w:tcW w:w="2776" w:type="dxa"/>
            <w:vAlign w:val="center"/>
          </w:tcPr>
          <w:p w:rsidR="00A303CE" w:rsidRDefault="009C0C26">
            <w:pPr>
              <w:widowControl/>
              <w:jc w:val="center"/>
              <w:textAlignment w:val="center"/>
              <w:rPr>
                <w:rFonts w:ascii="宋体" w:hAnsi="宋体"/>
                <w:color w:val="000000"/>
                <w:szCs w:val="21"/>
              </w:rPr>
            </w:pPr>
            <w:r>
              <w:rPr>
                <w:rFonts w:ascii="宋体" w:hAnsi="宋体"/>
                <w:color w:val="000000"/>
                <w:szCs w:val="21"/>
              </w:rPr>
              <w:t>2023017</w:t>
            </w:r>
            <w:r w:rsidR="00E17EC0">
              <w:rPr>
                <w:rFonts w:ascii="宋体" w:hAnsi="宋体"/>
                <w:color w:val="000000"/>
                <w:szCs w:val="21"/>
              </w:rPr>
              <w:t>-0304</w:t>
            </w:r>
            <w:bookmarkStart w:id="0" w:name="_GoBack"/>
            <w:bookmarkEnd w:id="0"/>
          </w:p>
        </w:tc>
        <w:tc>
          <w:tcPr>
            <w:tcW w:w="2175"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Cs w:val="21"/>
              </w:rPr>
              <w:t>202</w:t>
            </w:r>
            <w:r>
              <w:rPr>
                <w:rFonts w:ascii="宋体" w:hAnsi="宋体"/>
                <w:color w:val="000000"/>
                <w:szCs w:val="21"/>
              </w:rPr>
              <w:t>3</w:t>
            </w:r>
            <w:r>
              <w:rPr>
                <w:rFonts w:ascii="宋体" w:hAnsi="宋体" w:hint="eastAsia"/>
                <w:color w:val="000000"/>
                <w:szCs w:val="21"/>
              </w:rPr>
              <w:t>年绿化增植</w:t>
            </w:r>
          </w:p>
        </w:tc>
        <w:tc>
          <w:tcPr>
            <w:tcW w:w="719"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1</w:t>
            </w:r>
          </w:p>
        </w:tc>
        <w:tc>
          <w:tcPr>
            <w:tcW w:w="2552" w:type="dxa"/>
            <w:vAlign w:val="center"/>
          </w:tcPr>
          <w:p w:rsidR="00A303CE" w:rsidRDefault="009C0C26">
            <w:pPr>
              <w:widowControl/>
              <w:jc w:val="center"/>
              <w:textAlignment w:val="center"/>
              <w:rPr>
                <w:rFonts w:ascii="宋体" w:hAnsi="宋体"/>
                <w:color w:val="000000"/>
                <w:sz w:val="24"/>
              </w:rPr>
            </w:pPr>
            <w:r>
              <w:rPr>
                <w:rFonts w:ascii="宋体" w:hAnsi="宋体"/>
                <w:color w:val="000000"/>
                <w:sz w:val="24"/>
              </w:rPr>
              <w:t>150000.00</w:t>
            </w:r>
          </w:p>
        </w:tc>
      </w:tr>
    </w:tbl>
    <w:p w:rsidR="00A303CE" w:rsidRDefault="009C0C26">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u w:val="single"/>
        </w:rPr>
        <w:t xml:space="preserve">  </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A303CE" w:rsidRDefault="009C0C26">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A303CE" w:rsidRDefault="009C0C26">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A303CE" w:rsidRDefault="009C0C26">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A303CE" w:rsidRDefault="009C0C26">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A303CE" w:rsidRDefault="009C0C26">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供应商经营范围需包含上述采购内容，须具备园林三级或以上施工资质、相关设备和技术人员。</w:t>
      </w:r>
    </w:p>
    <w:p w:rsidR="00A303CE" w:rsidRDefault="009C0C26">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A303CE" w:rsidRDefault="009C0C26">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2023</w:t>
      </w:r>
      <w:r>
        <w:rPr>
          <w:rFonts w:ascii="宋体" w:hAnsi="宋体" w:hint="eastAsia"/>
          <w:sz w:val="24"/>
        </w:rPr>
        <w:t>年</w:t>
      </w:r>
      <w:r>
        <w:rPr>
          <w:rFonts w:ascii="宋体" w:hAnsi="宋体"/>
          <w:sz w:val="24"/>
          <w:u w:val="single"/>
        </w:rPr>
        <w:t xml:space="preserve"> 4</w:t>
      </w:r>
      <w:r>
        <w:rPr>
          <w:rFonts w:ascii="宋体" w:hAnsi="宋体" w:hint="eastAsia"/>
          <w:sz w:val="24"/>
        </w:rPr>
        <w:t>月</w:t>
      </w:r>
      <w:r w:rsidR="00AD6D50">
        <w:rPr>
          <w:rFonts w:ascii="宋体" w:hAnsi="宋体"/>
          <w:sz w:val="24"/>
          <w:u w:val="single"/>
        </w:rPr>
        <w:t>12</w:t>
      </w:r>
      <w:r>
        <w:rPr>
          <w:rFonts w:ascii="宋体" w:hAnsi="宋体" w:hint="eastAsia"/>
          <w:sz w:val="24"/>
        </w:rPr>
        <w:t>日</w:t>
      </w:r>
      <w:r>
        <w:rPr>
          <w:rFonts w:ascii="宋体" w:hAnsi="宋体"/>
          <w:sz w:val="24"/>
          <w:u w:val="single"/>
        </w:rPr>
        <w:t>10</w:t>
      </w:r>
      <w:r>
        <w:rPr>
          <w:rFonts w:ascii="宋体" w:hAnsi="宋体" w:hint="eastAsia"/>
          <w:sz w:val="24"/>
          <w:u w:val="single"/>
        </w:rPr>
        <w:t>:0</w:t>
      </w:r>
      <w:r>
        <w:rPr>
          <w:rFonts w:ascii="宋体" w:hAnsi="宋体"/>
          <w:sz w:val="24"/>
          <w:u w:val="single"/>
        </w:rPr>
        <w:t>0</w:t>
      </w:r>
      <w:r>
        <w:rPr>
          <w:rFonts w:ascii="宋体" w:hAnsi="宋体" w:hint="eastAsia"/>
          <w:sz w:val="24"/>
        </w:rPr>
        <w:t>(北京时间)开标前，</w:t>
      </w:r>
      <w:r>
        <w:rPr>
          <w:rFonts w:ascii="宋体" w:hAnsi="宋体" w:hint="eastAsia"/>
          <w:b/>
          <w:sz w:val="24"/>
        </w:rPr>
        <w:t>由本公告附件获得电子采购文件。</w:t>
      </w:r>
    </w:p>
    <w:p w:rsidR="00A303CE" w:rsidRDefault="009C0C26">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A303CE" w:rsidRDefault="009C0C26">
      <w:pPr>
        <w:widowControl/>
        <w:shd w:val="clear" w:color="auto" w:fill="FFFFFF"/>
        <w:spacing w:line="560" w:lineRule="atLeast"/>
        <w:ind w:firstLine="480"/>
        <w:jc w:val="left"/>
        <w:rPr>
          <w:rFonts w:ascii="宋体" w:hAnsi="宋体"/>
          <w:sz w:val="24"/>
        </w:rPr>
      </w:pPr>
      <w:r>
        <w:rPr>
          <w:rFonts w:ascii="宋体" w:hAnsi="宋体" w:hint="eastAsia"/>
          <w:sz w:val="24"/>
        </w:rPr>
        <w:t>递交投标文件截止及开标时间：</w:t>
      </w:r>
      <w:r>
        <w:rPr>
          <w:rFonts w:ascii="宋体" w:hAnsi="宋体"/>
          <w:sz w:val="24"/>
          <w:u w:val="single"/>
        </w:rPr>
        <w:t>2023</w:t>
      </w:r>
      <w:r>
        <w:rPr>
          <w:rFonts w:ascii="宋体" w:hAnsi="宋体" w:hint="eastAsia"/>
          <w:sz w:val="24"/>
          <w:u w:val="single"/>
        </w:rPr>
        <w:t>年4月</w:t>
      </w:r>
      <w:r w:rsidR="00AD6D50">
        <w:rPr>
          <w:rFonts w:ascii="宋体" w:hAnsi="宋体"/>
          <w:sz w:val="24"/>
          <w:u w:val="single"/>
        </w:rPr>
        <w:t>12</w:t>
      </w:r>
      <w:r>
        <w:rPr>
          <w:rFonts w:ascii="宋体" w:hAnsi="宋体" w:hint="eastAsia"/>
          <w:sz w:val="24"/>
          <w:u w:val="single"/>
        </w:rPr>
        <w:t>日10:00</w:t>
      </w:r>
      <w:r>
        <w:rPr>
          <w:rFonts w:ascii="宋体" w:hAnsi="宋体" w:hint="eastAsia"/>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p>
    <w:p w:rsidR="009C0C26" w:rsidRPr="0043348E" w:rsidRDefault="009C0C26" w:rsidP="009C0C26">
      <w:pPr>
        <w:spacing w:line="360" w:lineRule="auto"/>
        <w:ind w:firstLineChars="200" w:firstLine="482"/>
        <w:rPr>
          <w:rFonts w:ascii="宋体" w:hAnsi="宋体"/>
          <w:b/>
          <w:sz w:val="24"/>
        </w:rPr>
      </w:pPr>
      <w:r w:rsidRPr="0043348E">
        <w:rPr>
          <w:rFonts w:ascii="宋体" w:hAnsi="宋体" w:hint="eastAsia"/>
          <w:b/>
          <w:sz w:val="24"/>
        </w:rPr>
        <w:t>五、质疑与投诉</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供应商对采购文件有疑义时可在3个工作日内，向采购部门和资产管理处提出。</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接收质疑与投诉函方式：书面纸质</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lastRenderedPageBreak/>
        <w:t>联系方式</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 xml:space="preserve">1.采购部门：后勤处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 xml:space="preserve">联系人： </w:t>
      </w:r>
      <w:r>
        <w:rPr>
          <w:rFonts w:ascii="宋体" w:hAnsi="宋体" w:hint="eastAsia"/>
          <w:sz w:val="24"/>
        </w:rPr>
        <w:t>黄</w:t>
      </w:r>
      <w:r w:rsidRPr="0043348E">
        <w:rPr>
          <w:rFonts w:ascii="宋体" w:hAnsi="宋体" w:hint="eastAsia"/>
          <w:sz w:val="24"/>
        </w:rPr>
        <w:t xml:space="preserve">老师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联系电话：</w:t>
      </w:r>
      <w:r w:rsidRPr="0043348E">
        <w:rPr>
          <w:rFonts w:ascii="宋体" w:hAnsi="宋体"/>
          <w:sz w:val="24"/>
        </w:rPr>
        <w:t>024-88797966</w:t>
      </w:r>
      <w:r w:rsidRPr="0043348E">
        <w:rPr>
          <w:rFonts w:ascii="宋体" w:hAnsi="宋体" w:hint="eastAsia"/>
          <w:sz w:val="24"/>
        </w:rPr>
        <w:t xml:space="preserve">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2.资产管理处：</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 xml:space="preserve">联系人： 李老师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联系电话：</w:t>
      </w:r>
      <w:r w:rsidRPr="0043348E">
        <w:rPr>
          <w:rFonts w:ascii="宋体" w:hAnsi="宋体"/>
          <w:sz w:val="24"/>
        </w:rPr>
        <w:t>024-88797835</w:t>
      </w:r>
      <w:r w:rsidRPr="0043348E">
        <w:rPr>
          <w:rFonts w:ascii="宋体" w:hAnsi="宋体" w:hint="eastAsia"/>
          <w:sz w:val="24"/>
        </w:rPr>
        <w:t xml:space="preserve">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3.纪检监察审计处联系方式</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 xml:space="preserve">电话： </w:t>
      </w:r>
      <w:r w:rsidRPr="0043348E">
        <w:rPr>
          <w:rFonts w:ascii="宋体" w:hAnsi="宋体"/>
          <w:sz w:val="24"/>
        </w:rPr>
        <w:t>024-88797836</w:t>
      </w:r>
    </w:p>
    <w:p w:rsidR="00A303CE" w:rsidRDefault="00A303CE">
      <w:pPr>
        <w:spacing w:line="440" w:lineRule="exact"/>
        <w:ind w:firstLineChars="200" w:firstLine="480"/>
        <w:rPr>
          <w:rFonts w:ascii="宋体" w:hAnsi="宋体"/>
          <w:sz w:val="24"/>
        </w:rPr>
      </w:pPr>
    </w:p>
    <w:p w:rsidR="00A303CE" w:rsidRDefault="00A303CE">
      <w:pPr>
        <w:spacing w:line="360" w:lineRule="auto"/>
        <w:rPr>
          <w:rFonts w:ascii="宋体" w:hAnsi="宋体" w:cs="Arial"/>
          <w:b/>
          <w:bCs/>
          <w:kern w:val="0"/>
          <w:sz w:val="24"/>
        </w:rPr>
      </w:pPr>
    </w:p>
    <w:p w:rsidR="00A303CE" w:rsidRDefault="009C0C26">
      <w:pPr>
        <w:spacing w:line="360" w:lineRule="auto"/>
        <w:rPr>
          <w:rFonts w:ascii="宋体" w:hAnsi="宋体" w:cs="Lucida Sans Unicode"/>
          <w:sz w:val="24"/>
        </w:rPr>
      </w:pPr>
      <w:r>
        <w:rPr>
          <w:rFonts w:ascii="宋体" w:hAnsi="宋体" w:cs="Arial" w:hint="eastAsia"/>
          <w:kern w:val="0"/>
          <w:sz w:val="24"/>
        </w:rPr>
        <w:t>附件：</w:t>
      </w:r>
      <w:r>
        <w:rPr>
          <w:rFonts w:ascii="宋体" w:hAnsi="宋体" w:hint="eastAsia"/>
          <w:color w:val="000000"/>
          <w:sz w:val="24"/>
          <w:u w:val="single"/>
        </w:rPr>
        <w:t>202</w:t>
      </w:r>
      <w:r>
        <w:rPr>
          <w:rFonts w:ascii="宋体" w:hAnsi="宋体"/>
          <w:color w:val="000000"/>
          <w:sz w:val="24"/>
          <w:u w:val="single"/>
        </w:rPr>
        <w:t>3</w:t>
      </w:r>
      <w:r>
        <w:rPr>
          <w:rFonts w:ascii="宋体" w:hAnsi="宋体" w:hint="eastAsia"/>
          <w:color w:val="000000"/>
          <w:sz w:val="24"/>
          <w:u w:val="single"/>
        </w:rPr>
        <w:t>年绿化增植</w:t>
      </w:r>
      <w:r>
        <w:rPr>
          <w:rFonts w:ascii="宋体" w:hAnsi="宋体" w:cs="Lucida Sans Unicode" w:hint="eastAsia"/>
          <w:sz w:val="24"/>
        </w:rPr>
        <w:t>项目采购文件</w:t>
      </w:r>
    </w:p>
    <w:p w:rsidR="00A303CE" w:rsidRDefault="009C0C26">
      <w:pPr>
        <w:spacing w:line="360" w:lineRule="auto"/>
        <w:rPr>
          <w:rFonts w:ascii="宋体" w:hAnsi="宋体" w:cs="Lucida Sans Unicode"/>
          <w:sz w:val="24"/>
        </w:rPr>
      </w:pPr>
      <w:r>
        <w:rPr>
          <w:rFonts w:ascii="宋体" w:hAnsi="宋体" w:cs="Lucida Sans Unicode" w:hint="eastAsia"/>
          <w:sz w:val="24"/>
        </w:rPr>
        <w:t>附件：</w:t>
      </w:r>
      <w:r w:rsidR="00ED651F">
        <w:rPr>
          <w:rFonts w:ascii="宋体" w:hAnsi="宋体" w:cs="Lucida Sans Unicode" w:hint="eastAsia"/>
          <w:sz w:val="24"/>
          <w:u w:val="single"/>
        </w:rPr>
        <w:t>2</w:t>
      </w:r>
      <w:r w:rsidR="00ED651F">
        <w:rPr>
          <w:rFonts w:ascii="宋体" w:hAnsi="宋体" w:cs="Lucida Sans Unicode"/>
          <w:sz w:val="24"/>
          <w:u w:val="single"/>
        </w:rPr>
        <w:t>023</w:t>
      </w:r>
      <w:r w:rsidR="00ED651F">
        <w:rPr>
          <w:rFonts w:ascii="宋体" w:hAnsi="宋体" w:cs="Lucida Sans Unicode" w:hint="eastAsia"/>
          <w:sz w:val="24"/>
          <w:u w:val="single"/>
        </w:rPr>
        <w:t>年绿化补植位置标识</w:t>
      </w:r>
      <w:r>
        <w:rPr>
          <w:rFonts w:ascii="宋体" w:hAnsi="宋体" w:cs="Lucida Sans Unicode" w:hint="eastAsia"/>
          <w:sz w:val="24"/>
          <w:u w:val="single"/>
        </w:rPr>
        <w:t>图</w:t>
      </w:r>
    </w:p>
    <w:p w:rsidR="00A303CE" w:rsidRDefault="00A303CE">
      <w:pPr>
        <w:spacing w:line="360" w:lineRule="auto"/>
        <w:rPr>
          <w:rFonts w:ascii="宋体" w:hAnsi="宋体" w:cs="Lucida Sans Unicode"/>
          <w:sz w:val="24"/>
        </w:rPr>
      </w:pPr>
    </w:p>
    <w:p w:rsidR="00A303CE" w:rsidRDefault="00A303CE">
      <w:pPr>
        <w:spacing w:line="360" w:lineRule="auto"/>
        <w:rPr>
          <w:rFonts w:ascii="宋体" w:hAnsi="宋体" w:cs="Lucida Sans Unicode"/>
          <w:sz w:val="24"/>
        </w:rPr>
      </w:pPr>
    </w:p>
    <w:p w:rsidR="00A303CE" w:rsidRDefault="00A303CE">
      <w:pPr>
        <w:spacing w:line="360" w:lineRule="auto"/>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2023</w:t>
      </w:r>
      <w:r>
        <w:rPr>
          <w:rFonts w:ascii="宋体" w:hAnsi="宋体" w:cs="Lucida Sans Unicode" w:hint="eastAsia"/>
          <w:sz w:val="24"/>
        </w:rPr>
        <w:t>年</w:t>
      </w:r>
      <w:r>
        <w:rPr>
          <w:rFonts w:ascii="宋体" w:hAnsi="宋体" w:cs="Lucida Sans Unicode"/>
          <w:sz w:val="24"/>
        </w:rPr>
        <w:t>4</w:t>
      </w:r>
      <w:r>
        <w:rPr>
          <w:rFonts w:ascii="宋体" w:hAnsi="宋体" w:cs="Lucida Sans Unicode" w:hint="eastAsia"/>
          <w:sz w:val="24"/>
        </w:rPr>
        <w:t>月</w:t>
      </w:r>
      <w:r w:rsidR="00ED651F">
        <w:rPr>
          <w:rFonts w:ascii="宋体" w:hAnsi="宋体" w:cs="Lucida Sans Unicode"/>
          <w:sz w:val="24"/>
        </w:rPr>
        <w:t>4</w:t>
      </w:r>
      <w:r>
        <w:rPr>
          <w:rFonts w:ascii="宋体" w:hAnsi="宋体" w:cs="Lucida Sans Unicode" w:hint="eastAsia"/>
          <w:sz w:val="24"/>
        </w:rPr>
        <w:t>日</w:t>
      </w: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Theme="majorEastAsia" w:eastAsiaTheme="majorEastAsia" w:hAnsiTheme="majorEastAsia"/>
        </w:rPr>
      </w:pPr>
    </w:p>
    <w:p w:rsidR="00A303CE" w:rsidRDefault="00A303CE">
      <w:pPr>
        <w:spacing w:line="360" w:lineRule="auto"/>
        <w:rPr>
          <w:rFonts w:ascii="宋体" w:hAnsi="宋体"/>
          <w:sz w:val="24"/>
        </w:rPr>
      </w:pPr>
    </w:p>
    <w:p w:rsidR="00A303CE" w:rsidRDefault="009C0C26">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A303C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A303CE">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DB7B5B">
            <w:pPr>
              <w:shd w:val="clear" w:color="auto" w:fill="FFFFFF"/>
              <w:jc w:val="left"/>
              <w:rPr>
                <w:rFonts w:ascii="宋体" w:hAnsi="宋体"/>
                <w:sz w:val="24"/>
              </w:rPr>
            </w:pPr>
            <w:r w:rsidRPr="00DB7B5B">
              <w:rPr>
                <w:rFonts w:ascii="宋体" w:hAnsi="宋体" w:hint="eastAsia"/>
                <w:sz w:val="24"/>
              </w:rPr>
              <w:t>本工程为辽宁城市建</w:t>
            </w:r>
            <w:r>
              <w:rPr>
                <w:rFonts w:ascii="宋体" w:hAnsi="宋体" w:hint="eastAsia"/>
                <w:sz w:val="24"/>
              </w:rPr>
              <w:t>设职业技术学院绿化</w:t>
            </w:r>
            <w:r w:rsidR="00F9516F">
              <w:rPr>
                <w:rFonts w:ascii="宋体" w:hAnsi="宋体" w:hint="eastAsia"/>
                <w:sz w:val="24"/>
              </w:rPr>
              <w:t>增</w:t>
            </w:r>
            <w:r>
              <w:rPr>
                <w:rFonts w:ascii="宋体" w:hAnsi="宋体" w:hint="eastAsia"/>
                <w:sz w:val="24"/>
              </w:rPr>
              <w:t>植工程，</w:t>
            </w:r>
            <w:r w:rsidR="009C0C26">
              <w:rPr>
                <w:rFonts w:ascii="宋体" w:hAnsi="宋体" w:hint="eastAsia"/>
                <w:sz w:val="24"/>
              </w:rPr>
              <w:t>补植地点位于沈阳市沈北新区虎石台开发区蒲硕路88号学院内（</w:t>
            </w:r>
            <w:r w:rsidR="009C0C26" w:rsidRPr="00DB7B5B">
              <w:rPr>
                <w:rFonts w:ascii="宋体" w:hAnsi="宋体" w:hint="eastAsia"/>
                <w:color w:val="FF0000"/>
                <w:sz w:val="24"/>
              </w:rPr>
              <w:t>详见附件：</w:t>
            </w:r>
            <w:r w:rsidR="00ED651F" w:rsidRPr="00ED651F">
              <w:rPr>
                <w:rFonts w:ascii="宋体" w:hAnsi="宋体" w:hint="eastAsia"/>
                <w:color w:val="FF0000"/>
                <w:sz w:val="24"/>
              </w:rPr>
              <w:t>2023</w:t>
            </w:r>
            <w:r w:rsidR="00F9516F">
              <w:rPr>
                <w:rFonts w:ascii="宋体" w:hAnsi="宋体" w:hint="eastAsia"/>
                <w:color w:val="FF0000"/>
                <w:sz w:val="24"/>
              </w:rPr>
              <w:t>年绿化增</w:t>
            </w:r>
            <w:r w:rsidR="00ED651F" w:rsidRPr="00ED651F">
              <w:rPr>
                <w:rFonts w:ascii="宋体" w:hAnsi="宋体" w:hint="eastAsia"/>
                <w:color w:val="FF0000"/>
                <w:sz w:val="24"/>
              </w:rPr>
              <w:t>植位置标识图</w:t>
            </w:r>
            <w:r w:rsidR="009C0C26">
              <w:rPr>
                <w:rFonts w:ascii="宋体" w:hAnsi="宋体" w:hint="eastAsia"/>
                <w:sz w:val="24"/>
              </w:rPr>
              <w:t>）。</w:t>
            </w:r>
          </w:p>
        </w:tc>
      </w:tr>
      <w:tr w:rsidR="00A303CE">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jc w:val="center"/>
              <w:rPr>
                <w:rFonts w:ascii="宋体" w:hAnsi="宋体" w:cs="宋体"/>
                <w:kern w:val="0"/>
                <w:sz w:val="24"/>
              </w:rPr>
            </w:pPr>
            <w:r>
              <w:rPr>
                <w:rFonts w:ascii="宋体" w:hAnsi="宋体" w:cs="宋体" w:hint="eastAsia"/>
                <w:kern w:val="0"/>
                <w:sz w:val="24"/>
              </w:rPr>
              <w:t>合格投标人的</w:t>
            </w:r>
          </w:p>
          <w:p w:rsidR="00A303CE" w:rsidRDefault="009C0C26">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A303C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jc w:val="center"/>
              <w:rPr>
                <w:rFonts w:ascii="宋体" w:hAnsi="宋体"/>
                <w:sz w:val="24"/>
              </w:rPr>
            </w:pPr>
            <w:r>
              <w:rPr>
                <w:rFonts w:ascii="宋体" w:hAnsi="宋体" w:hint="eastAsia"/>
                <w:sz w:val="24"/>
              </w:rPr>
              <w:t>领取采购文件</w:t>
            </w:r>
          </w:p>
          <w:p w:rsidR="00A303CE" w:rsidRDefault="009C0C26">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A303C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A303CE">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jc w:val="center"/>
              <w:rPr>
                <w:rFonts w:ascii="宋体" w:hAnsi="宋体"/>
                <w:sz w:val="24"/>
              </w:rPr>
            </w:pPr>
            <w:r>
              <w:rPr>
                <w:rFonts w:ascii="宋体" w:hAnsi="宋体" w:hint="eastAsia"/>
                <w:sz w:val="24"/>
              </w:rPr>
              <w:t>现场踏勘或</w:t>
            </w:r>
          </w:p>
          <w:p w:rsidR="00A303CE" w:rsidRDefault="009C0C26">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w:t>
            </w:r>
            <w:r>
              <w:rPr>
                <w:rFonts w:ascii="仿宋_GB2312" w:eastAsia="仿宋_GB2312" w:hAnsi="宋体"/>
                <w:color w:val="FF0000"/>
                <w:kern w:val="0"/>
                <w:szCs w:val="21"/>
              </w:rPr>
              <w:t>组织自愿参加</w:t>
            </w:r>
            <w:r>
              <w:rPr>
                <w:rFonts w:ascii="仿宋_GB2312" w:eastAsia="仿宋_GB2312" w:hAnsi="宋体" w:hint="eastAsia"/>
                <w:color w:val="FF0000"/>
                <w:kern w:val="0"/>
                <w:szCs w:val="21"/>
              </w:rPr>
              <w:t>现场踏勘或标前答疑会</w:t>
            </w:r>
          </w:p>
          <w:p w:rsidR="00A303CE" w:rsidRDefault="00A303CE">
            <w:pPr>
              <w:spacing w:line="240" w:lineRule="exact"/>
              <w:rPr>
                <w:rFonts w:ascii="仿宋_GB2312" w:eastAsia="仿宋_GB2312" w:hAnsi="宋体"/>
                <w:color w:val="FF0000"/>
                <w:kern w:val="0"/>
                <w:szCs w:val="21"/>
              </w:rPr>
            </w:pPr>
          </w:p>
          <w:p w:rsidR="00A303CE" w:rsidRDefault="009C0C26">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组织现场踏勘/或标前答疑会，具体事宜如下：</w:t>
            </w:r>
          </w:p>
          <w:p w:rsidR="00A303CE" w:rsidRDefault="009C0C26">
            <w:pPr>
              <w:widowControl/>
              <w:spacing w:line="240" w:lineRule="exact"/>
              <w:ind w:leftChars="-51" w:left="-107" w:firstLineChars="45" w:firstLine="94"/>
              <w:rPr>
                <w:rFonts w:ascii="仿宋_GB2312" w:eastAsia="仿宋_GB2312" w:hAnsi="宋体"/>
                <w:color w:val="FF0000"/>
                <w:kern w:val="0"/>
                <w:szCs w:val="21"/>
              </w:rPr>
            </w:pPr>
            <w:r>
              <w:rPr>
                <w:rFonts w:ascii="仿宋_GB2312" w:eastAsia="仿宋_GB2312" w:hAnsi="宋体" w:hint="eastAsia"/>
                <w:color w:val="FF0000"/>
                <w:kern w:val="0"/>
                <w:szCs w:val="21"/>
              </w:rPr>
              <w:t>时  间：</w:t>
            </w:r>
            <w:r>
              <w:rPr>
                <w:rFonts w:ascii="仿宋_GB2312" w:eastAsia="仿宋_GB2312" w:hAnsi="宋体" w:hint="eastAsia"/>
                <w:color w:val="FF0000"/>
                <w:szCs w:val="21"/>
                <w:u w:val="single"/>
              </w:rPr>
              <w:t xml:space="preserve"> </w:t>
            </w:r>
            <w:r>
              <w:rPr>
                <w:rFonts w:ascii="仿宋_GB2312" w:eastAsia="仿宋_GB2312" w:hAnsi="宋体"/>
                <w:color w:val="FF0000"/>
                <w:szCs w:val="21"/>
                <w:u w:val="single"/>
              </w:rPr>
              <w:t>202</w:t>
            </w:r>
            <w:r w:rsidR="00DB7B5B">
              <w:rPr>
                <w:rFonts w:ascii="仿宋_GB2312" w:eastAsia="仿宋_GB2312" w:hAnsi="宋体"/>
                <w:color w:val="FF0000"/>
                <w:szCs w:val="21"/>
                <w:u w:val="single"/>
              </w:rPr>
              <w:t>3</w:t>
            </w:r>
            <w:r>
              <w:rPr>
                <w:rFonts w:ascii="仿宋_GB2312" w:eastAsia="仿宋_GB2312" w:hAnsi="宋体" w:hint="eastAsia"/>
                <w:color w:val="FF0000"/>
                <w:szCs w:val="21"/>
                <w:u w:val="single"/>
              </w:rPr>
              <w:t xml:space="preserve"> </w:t>
            </w:r>
            <w:r>
              <w:rPr>
                <w:rFonts w:ascii="仿宋_GB2312" w:eastAsia="仿宋_GB2312" w:hAnsi="宋体" w:hint="eastAsia"/>
                <w:color w:val="FF0000"/>
                <w:kern w:val="0"/>
                <w:szCs w:val="21"/>
              </w:rPr>
              <w:t>年</w:t>
            </w:r>
            <w:r>
              <w:rPr>
                <w:rFonts w:ascii="仿宋_GB2312" w:eastAsia="仿宋_GB2312" w:hAnsi="宋体" w:hint="eastAsia"/>
                <w:color w:val="FF0000"/>
                <w:szCs w:val="21"/>
                <w:u w:val="single"/>
              </w:rPr>
              <w:t xml:space="preserve"> </w:t>
            </w:r>
            <w:r w:rsidR="00DB7B5B">
              <w:rPr>
                <w:rFonts w:ascii="仿宋_GB2312" w:eastAsia="仿宋_GB2312" w:hAnsi="宋体"/>
                <w:color w:val="FF0000"/>
                <w:szCs w:val="21"/>
                <w:u w:val="single"/>
              </w:rPr>
              <w:t>4</w:t>
            </w:r>
            <w:r>
              <w:rPr>
                <w:rFonts w:ascii="仿宋_GB2312" w:eastAsia="仿宋_GB2312" w:hAnsi="宋体" w:hint="eastAsia"/>
                <w:color w:val="FF0000"/>
                <w:kern w:val="0"/>
                <w:szCs w:val="21"/>
              </w:rPr>
              <w:t>月</w:t>
            </w:r>
            <w:r w:rsidR="00AD6D50">
              <w:rPr>
                <w:rFonts w:ascii="仿宋_GB2312" w:eastAsia="仿宋_GB2312" w:hAnsi="宋体"/>
                <w:color w:val="FF0000"/>
                <w:szCs w:val="21"/>
                <w:u w:val="single"/>
              </w:rPr>
              <w:t>10</w:t>
            </w:r>
            <w:r>
              <w:rPr>
                <w:rFonts w:ascii="仿宋_GB2312" w:eastAsia="仿宋_GB2312" w:hAnsi="宋体" w:hint="eastAsia"/>
                <w:color w:val="FF0000"/>
                <w:kern w:val="0"/>
                <w:szCs w:val="21"/>
              </w:rPr>
              <w:t>日上午10:0</w:t>
            </w:r>
            <w:r>
              <w:rPr>
                <w:rFonts w:ascii="仿宋_GB2312" w:eastAsia="仿宋_GB2312" w:hAnsi="宋体"/>
                <w:color w:val="FF0000"/>
                <w:kern w:val="0"/>
                <w:szCs w:val="21"/>
              </w:rPr>
              <w:t>0</w:t>
            </w:r>
          </w:p>
          <w:p w:rsidR="00A303CE" w:rsidRDefault="009C0C26">
            <w:pPr>
              <w:widowControl/>
              <w:spacing w:line="240" w:lineRule="exact"/>
              <w:ind w:leftChars="-51" w:left="-107" w:firstLineChars="45" w:firstLine="94"/>
              <w:rPr>
                <w:rFonts w:ascii="仿宋_GB2312" w:eastAsia="仿宋_GB2312" w:hAnsi="宋体" w:cs="宋体"/>
                <w:color w:val="FF0000"/>
                <w:kern w:val="0"/>
                <w:szCs w:val="21"/>
              </w:rPr>
            </w:pPr>
            <w:r>
              <w:rPr>
                <w:rFonts w:ascii="仿宋_GB2312" w:eastAsia="仿宋_GB2312" w:hAnsi="宋体" w:cs="宋体" w:hint="eastAsia"/>
                <w:color w:val="FF0000"/>
                <w:kern w:val="0"/>
                <w:szCs w:val="21"/>
              </w:rPr>
              <w:t>地  点：辽宁城市建设职业技术学院</w:t>
            </w:r>
          </w:p>
          <w:p w:rsidR="00A303CE" w:rsidRDefault="009C0C26">
            <w:pPr>
              <w:spacing w:line="240" w:lineRule="exact"/>
              <w:rPr>
                <w:rFonts w:ascii="仿宋_GB2312" w:eastAsia="仿宋_GB2312" w:hAnsi="宋体" w:cs="宋体"/>
                <w:color w:val="FF0000"/>
                <w:kern w:val="0"/>
                <w:szCs w:val="21"/>
              </w:rPr>
            </w:pPr>
            <w:r>
              <w:rPr>
                <w:rFonts w:ascii="仿宋_GB2312" w:eastAsia="仿宋_GB2312" w:hAnsi="宋体" w:cs="宋体" w:hint="eastAsia"/>
                <w:color w:val="FF0000"/>
                <w:kern w:val="0"/>
                <w:szCs w:val="21"/>
              </w:rPr>
              <w:t>联系人：</w:t>
            </w:r>
            <w:r w:rsidR="00DB7B5B">
              <w:rPr>
                <w:rFonts w:ascii="仿宋_GB2312" w:eastAsia="仿宋_GB2312" w:hAnsi="宋体" w:cs="宋体" w:hint="eastAsia"/>
                <w:color w:val="FF0000"/>
                <w:kern w:val="0"/>
                <w:szCs w:val="21"/>
              </w:rPr>
              <w:t>黄泽</w:t>
            </w:r>
          </w:p>
          <w:p w:rsidR="00A303CE" w:rsidRDefault="009C0C26">
            <w:pPr>
              <w:spacing w:line="240" w:lineRule="exact"/>
              <w:rPr>
                <w:rFonts w:ascii="宋体" w:hAnsi="宋体"/>
                <w:kern w:val="0"/>
                <w:sz w:val="24"/>
              </w:rPr>
            </w:pPr>
            <w:r>
              <w:rPr>
                <w:rFonts w:ascii="仿宋_GB2312" w:eastAsia="仿宋_GB2312" w:hAnsi="宋体" w:cs="宋体" w:hint="eastAsia"/>
                <w:color w:val="FF0000"/>
                <w:kern w:val="0"/>
                <w:szCs w:val="21"/>
              </w:rPr>
              <w:t>联系电话：</w:t>
            </w:r>
            <w:r w:rsidR="00DB7B5B" w:rsidRPr="00DB7B5B">
              <w:rPr>
                <w:rFonts w:ascii="仿宋_GB2312" w:eastAsia="仿宋_GB2312" w:hAnsi="宋体" w:cs="宋体"/>
                <w:color w:val="FF0000"/>
                <w:kern w:val="0"/>
                <w:szCs w:val="21"/>
              </w:rPr>
              <w:t>18742484848</w:t>
            </w:r>
          </w:p>
        </w:tc>
      </w:tr>
      <w:tr w:rsidR="00A303CE">
        <w:trPr>
          <w:trHeight w:val="620"/>
        </w:trPr>
        <w:tc>
          <w:tcPr>
            <w:tcW w:w="710" w:type="dxa"/>
            <w:tcBorders>
              <w:top w:val="single" w:sz="4" w:space="0" w:color="auto"/>
              <w:left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A303CE" w:rsidRDefault="009C0C26">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本项目不要求提供谈判产品样品</w:t>
            </w:r>
          </w:p>
        </w:tc>
      </w:tr>
      <w:tr w:rsidR="00A303CE">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A303CE" w:rsidRDefault="009C0C26">
            <w:pPr>
              <w:spacing w:line="400" w:lineRule="exact"/>
              <w:jc w:val="left"/>
              <w:rPr>
                <w:rFonts w:ascii="宋体" w:hAnsi="宋体"/>
                <w:kern w:val="0"/>
                <w:sz w:val="24"/>
              </w:rPr>
            </w:pPr>
            <w:r>
              <w:rPr>
                <w:rFonts w:ascii="宋体" w:hAnsi="宋体" w:hint="eastAsia"/>
                <w:kern w:val="0"/>
                <w:sz w:val="24"/>
              </w:rPr>
              <w:t>详见包详细信息表</w:t>
            </w:r>
          </w:p>
        </w:tc>
      </w:tr>
      <w:tr w:rsidR="00A303CE">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A303CE" w:rsidRDefault="009C0C26">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A303CE" w:rsidRDefault="009C0C26">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A303CE">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A303CE">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kern w:val="0"/>
                <w:sz w:val="24"/>
                <w:highlight w:val="yellow"/>
              </w:rPr>
            </w:pPr>
            <w:r>
              <w:rPr>
                <w:rFonts w:ascii="宋体" w:hAnsi="宋体" w:cs="宋体" w:hint="eastAsia"/>
                <w:kern w:val="0"/>
                <w:sz w:val="24"/>
              </w:rPr>
              <w:t>最低评标价法</w:t>
            </w:r>
          </w:p>
        </w:tc>
      </w:tr>
      <w:tr w:rsidR="00A303CE">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A303CE" w:rsidRDefault="009C0C26">
            <w:pPr>
              <w:widowControl/>
              <w:jc w:val="left"/>
              <w:rPr>
                <w:rFonts w:ascii="宋体" w:hAnsi="宋体" w:cs="宋体"/>
                <w:kern w:val="0"/>
                <w:sz w:val="24"/>
              </w:rPr>
            </w:pPr>
            <w:r>
              <w:rPr>
                <w:rFonts w:ascii="宋体" w:hAnsi="宋体" w:hint="eastAsia"/>
                <w:sz w:val="24"/>
              </w:rPr>
              <w:t>不收取履约保证金</w:t>
            </w:r>
          </w:p>
        </w:tc>
      </w:tr>
      <w:tr w:rsidR="00A303CE">
        <w:trPr>
          <w:trHeight w:val="581"/>
        </w:trPr>
        <w:tc>
          <w:tcPr>
            <w:tcW w:w="710" w:type="dxa"/>
            <w:tcBorders>
              <w:top w:val="nil"/>
              <w:left w:val="single" w:sz="8" w:space="0" w:color="auto"/>
              <w:bottom w:val="single" w:sz="8"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A303CE" w:rsidRDefault="009C0C26">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A303CE">
        <w:trPr>
          <w:trHeight w:val="606"/>
        </w:trPr>
        <w:tc>
          <w:tcPr>
            <w:tcW w:w="710" w:type="dxa"/>
            <w:tcBorders>
              <w:top w:val="nil"/>
              <w:left w:val="single" w:sz="8" w:space="0" w:color="auto"/>
              <w:bottom w:val="single" w:sz="8"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A303CE" w:rsidRDefault="009C0C26">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A303CE" w:rsidRDefault="00A303CE">
      <w:pPr>
        <w:rPr>
          <w:rFonts w:ascii="宋体" w:hAnsi="宋体" w:cs="Lucida Sans Unicode"/>
          <w:b/>
          <w:sz w:val="32"/>
          <w:szCs w:val="32"/>
        </w:rPr>
      </w:pPr>
      <w:bookmarkStart w:id="1" w:name="_Toc235888662"/>
    </w:p>
    <w:p w:rsidR="00A303CE" w:rsidRDefault="009C0C26">
      <w:pPr>
        <w:keepNext/>
        <w:keepLines/>
        <w:spacing w:before="340" w:after="330" w:line="800" w:lineRule="exact"/>
        <w:ind w:firstLineChars="100" w:firstLine="442"/>
        <w:jc w:val="center"/>
        <w:outlineLvl w:val="0"/>
        <w:rPr>
          <w:rFonts w:ascii="宋体" w:hAnsi="宋体"/>
          <w:b/>
          <w:bCs/>
          <w:kern w:val="44"/>
          <w:sz w:val="44"/>
          <w:szCs w:val="44"/>
        </w:rPr>
      </w:pPr>
      <w:r>
        <w:rPr>
          <w:rFonts w:ascii="宋体" w:hAnsi="宋体" w:hint="eastAsia"/>
          <w:b/>
          <w:bCs/>
          <w:kern w:val="44"/>
          <w:sz w:val="44"/>
          <w:szCs w:val="44"/>
        </w:rPr>
        <w:lastRenderedPageBreak/>
        <w:t>踏勘表</w:t>
      </w:r>
    </w:p>
    <w:sdt>
      <w:sdtPr>
        <w:rPr>
          <w:rFonts w:ascii="宋体" w:hAnsi="宋体" w:hint="eastAsia"/>
        </w:rPr>
        <w:alias w:val="踏勘回执表"/>
        <w:tag w:val="Document"/>
        <w:id w:val="-1684893327"/>
        <w:placeholder>
          <w:docPart w:val="0C02AB467D924A5597E177B6634F95F6"/>
        </w:placeholder>
      </w:sdtPr>
      <w:sdtEndPr/>
      <w:sdtContent>
        <w:p w:rsidR="00A303CE" w:rsidRDefault="009C0C26">
          <w:pPr>
            <w:spacing w:afterLines="100" w:after="240" w:line="360" w:lineRule="exact"/>
            <w:jc w:val="center"/>
            <w:rPr>
              <w:rFonts w:ascii="宋体" w:hAnsi="宋体"/>
              <w:b/>
              <w:sz w:val="24"/>
            </w:rPr>
          </w:pPr>
          <w:r>
            <w:rPr>
              <w:rFonts w:ascii="宋体" w:hAnsi="宋体" w:hint="eastAsia"/>
              <w:b/>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948"/>
            <w:gridCol w:w="656"/>
          </w:tblGrid>
          <w:tr w:rsidR="00A303CE">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Default="009C0C26">
                <w:pPr>
                  <w:spacing w:line="360" w:lineRule="exact"/>
                  <w:jc w:val="center"/>
                  <w:rPr>
                    <w:rFonts w:ascii="宋体" w:hAnsi="宋体"/>
                    <w:b/>
                    <w:kern w:val="0"/>
                    <w:sz w:val="24"/>
                  </w:rPr>
                </w:pPr>
                <w:r>
                  <w:rPr>
                    <w:rFonts w:ascii="宋体" w:hAnsi="宋体" w:hint="eastAsia"/>
                    <w:b/>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A303CE" w:rsidRDefault="00A303CE">
                <w:pPr>
                  <w:spacing w:line="360" w:lineRule="exact"/>
                  <w:rPr>
                    <w:rFonts w:ascii="宋体" w:hAnsi="宋体" w:cs="Arial"/>
                    <w:sz w:val="24"/>
                  </w:rPr>
                </w:pPr>
              </w:p>
            </w:tc>
            <w:tc>
              <w:tcPr>
                <w:tcW w:w="656" w:type="dxa"/>
                <w:vMerge w:val="restart"/>
                <w:tcBorders>
                  <w:top w:val="nil"/>
                  <w:left w:val="double" w:sz="4" w:space="0" w:color="auto"/>
                  <w:bottom w:val="single" w:sz="6" w:space="0" w:color="auto"/>
                  <w:right w:val="nil"/>
                </w:tcBorders>
                <w:textDirection w:val="tbRlV"/>
                <w:vAlign w:val="center"/>
              </w:tcPr>
              <w:p w:rsidR="00A303CE" w:rsidRDefault="009C0C26">
                <w:pPr>
                  <w:spacing w:line="360" w:lineRule="exact"/>
                  <w:ind w:left="113" w:right="113"/>
                  <w:jc w:val="center"/>
                  <w:rPr>
                    <w:rFonts w:ascii="宋体" w:hAnsi="宋体"/>
                    <w:b/>
                    <w:kern w:val="0"/>
                    <w:sz w:val="24"/>
                  </w:rPr>
                </w:pPr>
                <w:r>
                  <w:rPr>
                    <w:rFonts w:ascii="宋体" w:hAnsi="宋体" w:hint="eastAsia"/>
                    <w:b/>
                    <w:kern w:val="0"/>
                    <w:sz w:val="24"/>
                  </w:rPr>
                  <w:t>第一联</w:t>
                </w:r>
              </w:p>
            </w:tc>
          </w:tr>
          <w:tr w:rsidR="00A303CE">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Default="009C0C26">
                <w:pPr>
                  <w:spacing w:line="360" w:lineRule="exact"/>
                  <w:jc w:val="center"/>
                  <w:rPr>
                    <w:rFonts w:ascii="宋体" w:hAnsi="宋体"/>
                    <w:b/>
                    <w:kern w:val="0"/>
                    <w:sz w:val="24"/>
                  </w:rPr>
                </w:pPr>
                <w:r>
                  <w:rPr>
                    <w:rFonts w:ascii="宋体" w:hAnsi="宋体" w:hint="eastAsia"/>
                    <w:b/>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Default="00A303CE">
                <w:pPr>
                  <w:spacing w:line="360" w:lineRule="exact"/>
                  <w:rPr>
                    <w:rFonts w:ascii="宋体" w:hAnsi="宋体"/>
                    <w:kern w:val="0"/>
                    <w:sz w:val="24"/>
                  </w:rPr>
                </w:pPr>
              </w:p>
            </w:tc>
            <w:tc>
              <w:tcPr>
                <w:tcW w:w="656" w:type="dxa"/>
                <w:vMerge/>
                <w:tcBorders>
                  <w:top w:val="nil"/>
                  <w:left w:val="double" w:sz="4" w:space="0" w:color="auto"/>
                  <w:bottom w:val="single" w:sz="6" w:space="0" w:color="auto"/>
                  <w:right w:val="nil"/>
                </w:tcBorders>
                <w:vAlign w:val="center"/>
              </w:tcPr>
              <w:p w:rsidR="00A303CE" w:rsidRDefault="00A303CE">
                <w:pPr>
                  <w:widowControl/>
                  <w:spacing w:line="360" w:lineRule="exact"/>
                  <w:jc w:val="left"/>
                  <w:rPr>
                    <w:rFonts w:ascii="宋体" w:hAnsi="宋体"/>
                    <w:b/>
                    <w:kern w:val="0"/>
                    <w:sz w:val="24"/>
                  </w:rPr>
                </w:pPr>
              </w:p>
            </w:tc>
          </w:tr>
          <w:tr w:rsidR="00A303CE">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Default="009C0C26">
                <w:pPr>
                  <w:spacing w:line="360" w:lineRule="exact"/>
                  <w:jc w:val="center"/>
                  <w:rPr>
                    <w:rFonts w:ascii="宋体" w:hAnsi="宋体"/>
                    <w:b/>
                    <w:kern w:val="0"/>
                    <w:sz w:val="24"/>
                  </w:rPr>
                </w:pPr>
                <w:r>
                  <w:rPr>
                    <w:rFonts w:ascii="宋体" w:hAnsi="宋体" w:hint="eastAsia"/>
                    <w:b/>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Default="00A303CE">
                <w:pPr>
                  <w:spacing w:line="360" w:lineRule="exact"/>
                  <w:jc w:val="center"/>
                  <w:rPr>
                    <w:rFonts w:ascii="宋体" w:hAnsi="宋体"/>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A303CE" w:rsidRDefault="009C0C26">
                <w:pPr>
                  <w:spacing w:line="360" w:lineRule="exact"/>
                  <w:jc w:val="center"/>
                  <w:rPr>
                    <w:rFonts w:ascii="宋体" w:hAnsi="宋体"/>
                    <w:kern w:val="0"/>
                    <w:sz w:val="24"/>
                  </w:rPr>
                </w:pPr>
                <w:r>
                  <w:rPr>
                    <w:rFonts w:ascii="宋体" w:hAnsi="宋体" w:hint="eastAsia"/>
                    <w:kern w:val="0"/>
                    <w:sz w:val="24"/>
                  </w:rPr>
                  <w:t>加盖公章</w:t>
                </w:r>
              </w:p>
            </w:tc>
            <w:tc>
              <w:tcPr>
                <w:tcW w:w="656" w:type="dxa"/>
                <w:vMerge w:val="restart"/>
                <w:tcBorders>
                  <w:top w:val="nil"/>
                  <w:left w:val="double" w:sz="4" w:space="0" w:color="auto"/>
                  <w:bottom w:val="nil"/>
                  <w:right w:val="nil"/>
                </w:tcBorders>
                <w:textDirection w:val="tbRlV"/>
                <w:vAlign w:val="center"/>
              </w:tcPr>
              <w:p w:rsidR="00A303CE" w:rsidRDefault="009C0C26">
                <w:pPr>
                  <w:spacing w:line="360" w:lineRule="exact"/>
                  <w:ind w:left="113" w:right="113"/>
                  <w:jc w:val="center"/>
                  <w:rPr>
                    <w:rFonts w:ascii="宋体" w:hAnsi="宋体"/>
                    <w:b/>
                    <w:kern w:val="0"/>
                    <w:sz w:val="24"/>
                  </w:rPr>
                </w:pPr>
                <w:r>
                  <w:rPr>
                    <w:rFonts w:ascii="宋体" w:hAnsi="宋体" w:hint="eastAsia"/>
                    <w:b/>
                    <w:kern w:val="0"/>
                    <w:sz w:val="24"/>
                  </w:rPr>
                  <w:t>采购单位留存</w:t>
                </w:r>
              </w:p>
            </w:tc>
          </w:tr>
          <w:tr w:rsidR="00A303CE">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Default="009C0C26">
                <w:pPr>
                  <w:spacing w:line="360" w:lineRule="exact"/>
                  <w:jc w:val="center"/>
                  <w:rPr>
                    <w:rFonts w:ascii="宋体" w:hAnsi="宋体"/>
                    <w:b/>
                    <w:kern w:val="0"/>
                    <w:sz w:val="24"/>
                  </w:rPr>
                </w:pPr>
                <w:r>
                  <w:rPr>
                    <w:rFonts w:ascii="宋体" w:hAnsi="宋体" w:hint="eastAsia"/>
                    <w:b/>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Default="00A303CE">
                <w:pPr>
                  <w:widowControl/>
                  <w:spacing w:line="360" w:lineRule="exact"/>
                  <w:jc w:val="left"/>
                  <w:rPr>
                    <w:rFonts w:ascii="宋体" w:hAnsi="宋体"/>
                    <w:b/>
                    <w:kern w:val="0"/>
                    <w:sz w:val="24"/>
                  </w:rPr>
                </w:pPr>
              </w:p>
            </w:tc>
          </w:tr>
          <w:tr w:rsidR="00A303CE">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Default="009C0C26">
                <w:pPr>
                  <w:spacing w:line="360" w:lineRule="exact"/>
                  <w:jc w:val="center"/>
                  <w:rPr>
                    <w:rFonts w:ascii="宋体" w:hAnsi="宋体"/>
                    <w:b/>
                    <w:kern w:val="0"/>
                    <w:sz w:val="24"/>
                  </w:rPr>
                </w:pPr>
                <w:r>
                  <w:rPr>
                    <w:rFonts w:ascii="宋体" w:hAnsi="宋体" w:hint="eastAsia"/>
                    <w:b/>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Default="00A303CE">
                <w:pPr>
                  <w:widowControl/>
                  <w:spacing w:line="360" w:lineRule="exact"/>
                  <w:jc w:val="left"/>
                  <w:rPr>
                    <w:rFonts w:ascii="宋体" w:hAnsi="宋体"/>
                    <w:b/>
                    <w:kern w:val="0"/>
                    <w:sz w:val="24"/>
                  </w:rPr>
                </w:pPr>
              </w:p>
            </w:tc>
          </w:tr>
          <w:tr w:rsidR="00A303CE">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Default="009C0C26">
                <w:pPr>
                  <w:spacing w:line="360" w:lineRule="exact"/>
                  <w:jc w:val="center"/>
                  <w:rPr>
                    <w:rFonts w:ascii="宋体" w:hAnsi="宋体"/>
                    <w:b/>
                    <w:kern w:val="0"/>
                    <w:sz w:val="24"/>
                  </w:rPr>
                </w:pPr>
                <w:r>
                  <w:rPr>
                    <w:rFonts w:ascii="宋体" w:hAnsi="宋体" w:hint="eastAsia"/>
                    <w:b/>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A303CE"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Default="00A303CE">
                <w:pPr>
                  <w:widowControl/>
                  <w:spacing w:line="360" w:lineRule="exact"/>
                  <w:jc w:val="left"/>
                  <w:rPr>
                    <w:rFonts w:ascii="宋体" w:hAnsi="宋体"/>
                    <w:b/>
                    <w:kern w:val="0"/>
                    <w:sz w:val="24"/>
                  </w:rPr>
                </w:pPr>
              </w:p>
            </w:tc>
          </w:tr>
        </w:tbl>
        <w:p w:rsidR="00A303CE" w:rsidRDefault="00A303CE">
          <w:pPr>
            <w:spacing w:line="360" w:lineRule="exact"/>
            <w:rPr>
              <w:rFonts w:ascii="宋体" w:hAnsi="宋体"/>
              <w:kern w:val="0"/>
              <w:sz w:val="24"/>
            </w:rPr>
          </w:pPr>
        </w:p>
        <w:p w:rsidR="00A303CE" w:rsidRDefault="009C0C26">
          <w:pPr>
            <w:spacing w:beforeLines="100" w:before="240" w:afterLines="100" w:after="240" w:line="360" w:lineRule="exact"/>
            <w:jc w:val="center"/>
            <w:rPr>
              <w:rFonts w:ascii="宋体" w:hAnsi="宋体"/>
              <w:kern w:val="0"/>
              <w:sz w:val="24"/>
            </w:rPr>
          </w:pPr>
          <w:r>
            <w:rPr>
              <w:rFonts w:ascii="宋体" w:hAnsi="宋体" w:hint="eastAsia"/>
              <w:kern w:val="0"/>
              <w:sz w:val="24"/>
            </w:rPr>
            <w:t xml:space="preserve">…………………   </w:t>
          </w:r>
          <w:r>
            <w:rPr>
              <w:rFonts w:ascii="宋体" w:hAnsi="宋体" w:hint="eastAsia"/>
              <w:b/>
              <w:sz w:val="24"/>
            </w:rPr>
            <w:t>（请供应商在此加盖骑缝公章）</w:t>
          </w:r>
          <w:r>
            <w:rPr>
              <w:rFonts w:ascii="宋体" w:hAnsi="宋体" w:hint="eastAsia"/>
              <w:kern w:val="0"/>
              <w:sz w:val="24"/>
            </w:rPr>
            <w:t>…………………………</w:t>
          </w:r>
        </w:p>
        <w:p w:rsidR="00A303CE" w:rsidRDefault="009C0C26">
          <w:pPr>
            <w:spacing w:afterLines="100" w:after="240" w:line="360" w:lineRule="exact"/>
            <w:jc w:val="center"/>
            <w:rPr>
              <w:rFonts w:ascii="宋体" w:hAnsi="宋体"/>
              <w:b/>
              <w:bCs/>
              <w:sz w:val="24"/>
            </w:rPr>
          </w:pPr>
          <w:r>
            <w:rPr>
              <w:rFonts w:ascii="宋体" w:hAnsi="宋体" w:hint="eastAsia"/>
              <w:b/>
              <w:bCs/>
              <w:sz w:val="24"/>
            </w:rPr>
            <w:t>供应商参与</w:t>
          </w:r>
          <w:r>
            <w:rPr>
              <w:rFonts w:ascii="宋体" w:hAnsi="宋体" w:hint="eastAsia"/>
              <w:b/>
              <w:sz w:val="24"/>
            </w:rPr>
            <w:t>标前答疑会</w:t>
          </w:r>
          <w:r>
            <w:rPr>
              <w:rFonts w:ascii="宋体" w:hAnsi="宋体" w:hint="eastAsia"/>
              <w:b/>
              <w:bCs/>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744"/>
            <w:gridCol w:w="860"/>
          </w:tblGrid>
          <w:tr w:rsidR="00A303CE">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Default="009C0C26">
                <w:pPr>
                  <w:spacing w:line="360" w:lineRule="exact"/>
                  <w:jc w:val="center"/>
                  <w:rPr>
                    <w:rFonts w:ascii="宋体" w:hAnsi="宋体"/>
                    <w:b/>
                    <w:kern w:val="0"/>
                    <w:sz w:val="24"/>
                  </w:rPr>
                </w:pPr>
                <w:r>
                  <w:rPr>
                    <w:rFonts w:ascii="宋体" w:hAnsi="宋体" w:hint="eastAsia"/>
                    <w:b/>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A303CE" w:rsidRDefault="00A303CE">
                <w:pPr>
                  <w:spacing w:line="360" w:lineRule="exact"/>
                  <w:rPr>
                    <w:rFonts w:ascii="宋体" w:hAnsi="宋体" w:cs="Arial"/>
                    <w:sz w:val="24"/>
                  </w:rPr>
                </w:pPr>
              </w:p>
            </w:tc>
            <w:tc>
              <w:tcPr>
                <w:tcW w:w="860" w:type="dxa"/>
                <w:vMerge w:val="restart"/>
                <w:tcBorders>
                  <w:top w:val="nil"/>
                  <w:left w:val="double" w:sz="4" w:space="0" w:color="auto"/>
                  <w:bottom w:val="single" w:sz="6" w:space="0" w:color="auto"/>
                  <w:right w:val="nil"/>
                </w:tcBorders>
                <w:textDirection w:val="tbRlV"/>
                <w:vAlign w:val="center"/>
              </w:tcPr>
              <w:p w:rsidR="00A303CE" w:rsidRDefault="009C0C26">
                <w:pPr>
                  <w:spacing w:line="360" w:lineRule="exact"/>
                  <w:ind w:left="113" w:right="113"/>
                  <w:jc w:val="center"/>
                  <w:rPr>
                    <w:rFonts w:ascii="宋体" w:hAnsi="宋体"/>
                    <w:b/>
                    <w:kern w:val="0"/>
                    <w:sz w:val="24"/>
                  </w:rPr>
                </w:pPr>
                <w:r>
                  <w:rPr>
                    <w:rFonts w:ascii="宋体" w:hAnsi="宋体" w:hint="eastAsia"/>
                    <w:b/>
                    <w:kern w:val="0"/>
                    <w:sz w:val="24"/>
                  </w:rPr>
                  <w:t>第二联</w:t>
                </w:r>
              </w:p>
            </w:tc>
          </w:tr>
          <w:tr w:rsidR="00A303CE">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Default="009C0C26">
                <w:pPr>
                  <w:spacing w:line="360" w:lineRule="exact"/>
                  <w:jc w:val="center"/>
                  <w:rPr>
                    <w:rFonts w:ascii="宋体" w:hAnsi="宋体"/>
                    <w:b/>
                    <w:kern w:val="0"/>
                    <w:sz w:val="24"/>
                  </w:rPr>
                </w:pPr>
                <w:r>
                  <w:rPr>
                    <w:rFonts w:ascii="宋体" w:hAnsi="宋体" w:hint="eastAsia"/>
                    <w:b/>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Default="00A303CE">
                <w:pPr>
                  <w:spacing w:line="360" w:lineRule="exact"/>
                  <w:rPr>
                    <w:rFonts w:ascii="宋体" w:hAnsi="宋体"/>
                    <w:kern w:val="0"/>
                    <w:sz w:val="24"/>
                  </w:rPr>
                </w:pPr>
              </w:p>
            </w:tc>
            <w:tc>
              <w:tcPr>
                <w:tcW w:w="0" w:type="auto"/>
                <w:vMerge/>
                <w:tcBorders>
                  <w:top w:val="nil"/>
                  <w:left w:val="double" w:sz="4" w:space="0" w:color="auto"/>
                  <w:bottom w:val="single" w:sz="6" w:space="0" w:color="auto"/>
                  <w:right w:val="nil"/>
                </w:tcBorders>
                <w:vAlign w:val="center"/>
              </w:tcPr>
              <w:p w:rsidR="00A303CE" w:rsidRDefault="00A303CE">
                <w:pPr>
                  <w:widowControl/>
                  <w:spacing w:line="360" w:lineRule="exact"/>
                  <w:jc w:val="left"/>
                  <w:rPr>
                    <w:rFonts w:ascii="宋体" w:hAnsi="宋体"/>
                    <w:b/>
                    <w:kern w:val="0"/>
                    <w:sz w:val="24"/>
                  </w:rPr>
                </w:pPr>
              </w:p>
            </w:tc>
          </w:tr>
          <w:tr w:rsidR="00A303CE">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Default="009C0C26">
                <w:pPr>
                  <w:spacing w:line="360" w:lineRule="exact"/>
                  <w:jc w:val="center"/>
                  <w:rPr>
                    <w:rFonts w:ascii="宋体" w:hAnsi="宋体"/>
                    <w:b/>
                    <w:kern w:val="0"/>
                    <w:sz w:val="24"/>
                  </w:rPr>
                </w:pPr>
                <w:r>
                  <w:rPr>
                    <w:rFonts w:ascii="宋体" w:hAnsi="宋体" w:hint="eastAsia"/>
                    <w:b/>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Default="00A303CE">
                <w:pPr>
                  <w:spacing w:line="360" w:lineRule="exact"/>
                  <w:jc w:val="center"/>
                  <w:rPr>
                    <w:rFonts w:ascii="宋体" w:hAnsi="宋体"/>
                    <w:kern w:val="0"/>
                    <w:sz w:val="24"/>
                  </w:rPr>
                </w:pPr>
              </w:p>
            </w:tc>
            <w:tc>
              <w:tcPr>
                <w:tcW w:w="860" w:type="dxa"/>
                <w:vMerge w:val="restart"/>
                <w:tcBorders>
                  <w:top w:val="nil"/>
                  <w:left w:val="double" w:sz="4" w:space="0" w:color="auto"/>
                  <w:bottom w:val="nil"/>
                  <w:right w:val="nil"/>
                </w:tcBorders>
                <w:textDirection w:val="tbRlV"/>
                <w:vAlign w:val="center"/>
              </w:tcPr>
              <w:p w:rsidR="00A303CE" w:rsidRDefault="009C0C26">
                <w:pPr>
                  <w:spacing w:line="360" w:lineRule="exact"/>
                  <w:ind w:left="113" w:right="113"/>
                  <w:jc w:val="center"/>
                  <w:rPr>
                    <w:rFonts w:ascii="宋体" w:hAnsi="宋体"/>
                    <w:b/>
                    <w:kern w:val="0"/>
                    <w:sz w:val="24"/>
                  </w:rPr>
                </w:pPr>
                <w:r>
                  <w:rPr>
                    <w:rFonts w:ascii="宋体" w:hAnsi="宋体" w:hint="eastAsia"/>
                    <w:b/>
                    <w:kern w:val="0"/>
                    <w:sz w:val="24"/>
                  </w:rPr>
                  <w:t>供应商留存</w:t>
                </w:r>
              </w:p>
            </w:tc>
          </w:tr>
          <w:tr w:rsidR="00A303CE">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Default="009C0C26">
                <w:pPr>
                  <w:spacing w:line="360" w:lineRule="exact"/>
                  <w:jc w:val="center"/>
                  <w:rPr>
                    <w:rFonts w:ascii="宋体" w:hAnsi="宋体"/>
                    <w:b/>
                    <w:kern w:val="0"/>
                    <w:sz w:val="24"/>
                  </w:rPr>
                </w:pPr>
                <w:r>
                  <w:rPr>
                    <w:rFonts w:ascii="宋体" w:hAnsi="宋体" w:hint="eastAsia"/>
                    <w:b/>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Default="00A303CE">
                <w:pPr>
                  <w:spacing w:line="360" w:lineRule="exact"/>
                  <w:jc w:val="center"/>
                  <w:rPr>
                    <w:rFonts w:ascii="宋体" w:hAnsi="宋体"/>
                    <w:kern w:val="0"/>
                    <w:sz w:val="24"/>
                  </w:rPr>
                </w:pPr>
              </w:p>
            </w:tc>
            <w:tc>
              <w:tcPr>
                <w:tcW w:w="0" w:type="auto"/>
                <w:vMerge/>
                <w:tcBorders>
                  <w:top w:val="nil"/>
                  <w:left w:val="double" w:sz="4" w:space="0" w:color="auto"/>
                  <w:bottom w:val="nil"/>
                  <w:right w:val="nil"/>
                </w:tcBorders>
                <w:vAlign w:val="center"/>
              </w:tcPr>
              <w:p w:rsidR="00A303CE" w:rsidRDefault="00A303CE">
                <w:pPr>
                  <w:widowControl/>
                  <w:spacing w:line="360" w:lineRule="exact"/>
                  <w:jc w:val="left"/>
                  <w:rPr>
                    <w:rFonts w:ascii="宋体" w:hAnsi="宋体"/>
                    <w:b/>
                    <w:kern w:val="0"/>
                    <w:sz w:val="24"/>
                  </w:rPr>
                </w:pPr>
              </w:p>
            </w:tc>
          </w:tr>
          <w:tr w:rsidR="00A303CE">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Default="009C0C26">
                <w:pPr>
                  <w:spacing w:line="360" w:lineRule="exact"/>
                  <w:jc w:val="center"/>
                  <w:rPr>
                    <w:rFonts w:ascii="宋体" w:hAnsi="宋体"/>
                    <w:b/>
                    <w:kern w:val="0"/>
                    <w:sz w:val="24"/>
                  </w:rPr>
                </w:pPr>
                <w:r>
                  <w:rPr>
                    <w:rFonts w:ascii="宋体" w:hAnsi="宋体" w:hint="eastAsia"/>
                    <w:b/>
                    <w:kern w:val="0"/>
                    <w:sz w:val="24"/>
                  </w:rPr>
                  <w:t>采购单位</w:t>
                </w:r>
                <w:r>
                  <w:rPr>
                    <w:rFonts w:ascii="宋体" w:hAnsi="宋体" w:hint="eastAsia"/>
                    <w:b/>
                    <w:sz w:val="24"/>
                  </w:rPr>
                  <w:t>标前答疑会</w:t>
                </w:r>
                <w:r>
                  <w:rPr>
                    <w:rFonts w:ascii="宋体" w:hAnsi="宋体" w:hint="eastAsia"/>
                    <w:b/>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Default="00A303CE">
                <w:pPr>
                  <w:spacing w:line="360" w:lineRule="exact"/>
                  <w:jc w:val="center"/>
                  <w:rPr>
                    <w:rFonts w:ascii="宋体" w:hAnsi="宋体"/>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A303CE" w:rsidRDefault="009C0C26">
                <w:pPr>
                  <w:spacing w:line="360" w:lineRule="exact"/>
                  <w:jc w:val="center"/>
                  <w:rPr>
                    <w:rFonts w:ascii="宋体" w:hAnsi="宋体"/>
                    <w:kern w:val="0"/>
                    <w:sz w:val="24"/>
                  </w:rPr>
                </w:pPr>
                <w:r>
                  <w:rPr>
                    <w:rFonts w:ascii="宋体" w:hAnsi="宋体" w:hint="eastAsia"/>
                    <w:kern w:val="0"/>
                    <w:sz w:val="24"/>
                  </w:rPr>
                  <w:t>加盖公章</w:t>
                </w:r>
              </w:p>
            </w:tc>
            <w:tc>
              <w:tcPr>
                <w:tcW w:w="0" w:type="auto"/>
                <w:vMerge/>
                <w:tcBorders>
                  <w:top w:val="nil"/>
                  <w:left w:val="double" w:sz="4" w:space="0" w:color="auto"/>
                  <w:bottom w:val="nil"/>
                  <w:right w:val="nil"/>
                </w:tcBorders>
                <w:vAlign w:val="center"/>
              </w:tcPr>
              <w:p w:rsidR="00A303CE" w:rsidRDefault="00A303CE">
                <w:pPr>
                  <w:widowControl/>
                  <w:spacing w:line="360" w:lineRule="exact"/>
                  <w:jc w:val="left"/>
                  <w:rPr>
                    <w:rFonts w:ascii="宋体" w:hAnsi="宋体"/>
                    <w:b/>
                    <w:kern w:val="0"/>
                    <w:sz w:val="24"/>
                  </w:rPr>
                </w:pPr>
              </w:p>
            </w:tc>
          </w:tr>
          <w:tr w:rsidR="00A303CE">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Default="009C0C26">
                <w:pPr>
                  <w:spacing w:line="360" w:lineRule="exact"/>
                  <w:jc w:val="center"/>
                  <w:rPr>
                    <w:rFonts w:ascii="宋体" w:hAnsi="宋体"/>
                    <w:b/>
                    <w:kern w:val="0"/>
                    <w:sz w:val="24"/>
                  </w:rPr>
                </w:pPr>
                <w:r>
                  <w:rPr>
                    <w:rFonts w:ascii="宋体" w:hAnsi="宋体" w:hint="eastAsia"/>
                    <w:b/>
                    <w:sz w:val="24"/>
                  </w:rPr>
                  <w:t>标前答疑会</w:t>
                </w:r>
                <w:r>
                  <w:rPr>
                    <w:rFonts w:ascii="宋体" w:hAnsi="宋体" w:hint="eastAsia"/>
                    <w:b/>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A303CE" w:rsidRDefault="009C0C26">
                <w:pPr>
                  <w:spacing w:line="360" w:lineRule="exact"/>
                  <w:jc w:val="center"/>
                  <w:rPr>
                    <w:rFonts w:ascii="宋体" w:hAnsi="宋体"/>
                    <w:kern w:val="0"/>
                    <w:sz w:val="24"/>
                  </w:rPr>
                </w:pPr>
                <w:r>
                  <w:rPr>
                    <w:rFonts w:ascii="宋体" w:hAnsi="宋体" w:hint="eastAsia"/>
                    <w:kern w:val="0"/>
                    <w:sz w:val="24"/>
                  </w:rPr>
                  <w:t>年     月     日     时     分</w:t>
                </w:r>
              </w:p>
            </w:tc>
            <w:tc>
              <w:tcPr>
                <w:tcW w:w="0" w:type="auto"/>
                <w:vMerge/>
                <w:tcBorders>
                  <w:top w:val="nil"/>
                  <w:left w:val="double" w:sz="4" w:space="0" w:color="auto"/>
                  <w:bottom w:val="nil"/>
                  <w:right w:val="nil"/>
                </w:tcBorders>
                <w:vAlign w:val="center"/>
              </w:tcPr>
              <w:p w:rsidR="00A303CE" w:rsidRDefault="00A303CE">
                <w:pPr>
                  <w:widowControl/>
                  <w:spacing w:line="360" w:lineRule="exact"/>
                  <w:jc w:val="left"/>
                  <w:rPr>
                    <w:rFonts w:ascii="宋体" w:hAnsi="宋体"/>
                    <w:b/>
                    <w:kern w:val="0"/>
                    <w:sz w:val="24"/>
                  </w:rPr>
                </w:pPr>
              </w:p>
            </w:tc>
          </w:tr>
        </w:tbl>
        <w:p w:rsidR="00A303CE" w:rsidRDefault="00E32C1B">
          <w:pPr>
            <w:rPr>
              <w:rFonts w:asciiTheme="majorEastAsia" w:eastAsiaTheme="majorEastAsia" w:hAnsiTheme="majorEastAsia"/>
              <w:b/>
              <w:sz w:val="28"/>
            </w:rPr>
          </w:pPr>
        </w:p>
      </w:sdtContent>
    </w:sdt>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9C0C26">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A303CE" w:rsidRDefault="00A303CE">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A303CE">
        <w:trPr>
          <w:trHeight w:val="776"/>
          <w:jc w:val="center"/>
        </w:trPr>
        <w:tc>
          <w:tcPr>
            <w:tcW w:w="857" w:type="dxa"/>
            <w:noWrap/>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包号</w:t>
            </w:r>
          </w:p>
        </w:tc>
        <w:tc>
          <w:tcPr>
            <w:tcW w:w="4124" w:type="dxa"/>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127" w:type="dxa"/>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A303CE">
        <w:trPr>
          <w:trHeight w:val="440"/>
          <w:jc w:val="center"/>
        </w:trPr>
        <w:tc>
          <w:tcPr>
            <w:tcW w:w="857" w:type="dxa"/>
            <w:noWrap/>
            <w:vAlign w:val="center"/>
          </w:tcPr>
          <w:p w:rsidR="00A303CE" w:rsidRDefault="009C0C26">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124" w:type="dxa"/>
            <w:vAlign w:val="center"/>
          </w:tcPr>
          <w:p w:rsidR="00A303CE" w:rsidRDefault="00DB7B5B">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202</w:t>
            </w:r>
            <w:r>
              <w:rPr>
                <w:rFonts w:asciiTheme="minorEastAsia" w:eastAsiaTheme="minorEastAsia" w:hAnsiTheme="minorEastAsia"/>
                <w:sz w:val="21"/>
                <w:szCs w:val="21"/>
              </w:rPr>
              <w:t>3</w:t>
            </w:r>
            <w:r w:rsidR="009C0C26">
              <w:rPr>
                <w:rFonts w:asciiTheme="minorEastAsia" w:eastAsiaTheme="minorEastAsia" w:hAnsiTheme="minorEastAsia" w:hint="eastAsia"/>
                <w:sz w:val="21"/>
                <w:szCs w:val="21"/>
              </w:rPr>
              <w:t>年绿化</w:t>
            </w:r>
            <w:r>
              <w:rPr>
                <w:rFonts w:asciiTheme="minorEastAsia" w:eastAsiaTheme="minorEastAsia" w:hAnsiTheme="minorEastAsia" w:hint="eastAsia"/>
                <w:sz w:val="21"/>
                <w:szCs w:val="21"/>
              </w:rPr>
              <w:t>增</w:t>
            </w:r>
            <w:r w:rsidR="009C0C26">
              <w:rPr>
                <w:rFonts w:asciiTheme="minorEastAsia" w:eastAsiaTheme="minorEastAsia" w:hAnsiTheme="minorEastAsia" w:hint="eastAsia"/>
                <w:sz w:val="21"/>
                <w:szCs w:val="21"/>
              </w:rPr>
              <w:t>植</w:t>
            </w:r>
          </w:p>
        </w:tc>
        <w:tc>
          <w:tcPr>
            <w:tcW w:w="2127" w:type="dxa"/>
            <w:vAlign w:val="center"/>
          </w:tcPr>
          <w:p w:rsidR="00A303CE" w:rsidRDefault="00DB7B5B">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1</w:t>
            </w:r>
            <w:r w:rsidR="009C0C26">
              <w:rPr>
                <w:rFonts w:asciiTheme="minorEastAsia" w:eastAsiaTheme="minorEastAsia" w:hAnsiTheme="minorEastAsia"/>
                <w:sz w:val="21"/>
                <w:szCs w:val="21"/>
              </w:rPr>
              <w:t>50000.00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A303CE" w:rsidRDefault="009C0C26">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A303CE" w:rsidRDefault="00A303CE">
      <w:pPr>
        <w:rPr>
          <w:rFonts w:ascii="仿宋_GB2312" w:eastAsia="仿宋_GB2312" w:hAnsi="宋体"/>
          <w:szCs w:val="21"/>
        </w:rPr>
      </w:pPr>
    </w:p>
    <w:p w:rsidR="00A303CE" w:rsidRDefault="009C0C26">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A303CE" w:rsidRDefault="00A303CE">
      <w:pPr>
        <w:widowControl/>
        <w:jc w:val="left"/>
        <w:rPr>
          <w:rFonts w:ascii="宋体" w:hAnsi="宋体" w:cs="Lucida Sans Unicode"/>
          <w:b/>
          <w:sz w:val="32"/>
          <w:szCs w:val="32"/>
        </w:rPr>
      </w:pPr>
    </w:p>
    <w:p w:rsidR="00A303CE" w:rsidRDefault="009C0C26">
      <w:pPr>
        <w:widowControl/>
        <w:jc w:val="left"/>
        <w:rPr>
          <w:rFonts w:ascii="宋体" w:hAnsi="宋体" w:cs="Lucida Sans Unicode"/>
          <w:b/>
          <w:sz w:val="32"/>
          <w:szCs w:val="32"/>
        </w:rPr>
      </w:pPr>
      <w:r>
        <w:rPr>
          <w:rFonts w:ascii="宋体" w:hAnsi="宋体" w:cs="Lucida Sans Unicode"/>
          <w:b/>
          <w:sz w:val="32"/>
          <w:szCs w:val="32"/>
        </w:rPr>
        <w:br w:type="page"/>
      </w:r>
    </w:p>
    <w:bookmarkEnd w:id="1"/>
    <w:p w:rsidR="00A303CE" w:rsidRDefault="009C0C26">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A303CE">
        <w:trPr>
          <w:trHeight w:val="561"/>
        </w:trPr>
        <w:tc>
          <w:tcPr>
            <w:tcW w:w="1363" w:type="dxa"/>
            <w:tcBorders>
              <w:top w:val="double" w:sz="4" w:space="0" w:color="auto"/>
              <w:left w:val="double" w:sz="4" w:space="0" w:color="auto"/>
              <w:right w:val="sing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装订顺序</w:t>
            </w:r>
          </w:p>
        </w:tc>
      </w:tr>
      <w:tr w:rsidR="00A303CE">
        <w:trPr>
          <w:trHeight w:val="415"/>
        </w:trPr>
        <w:tc>
          <w:tcPr>
            <w:tcW w:w="1363" w:type="dxa"/>
            <w:vMerge w:val="restart"/>
            <w:tcBorders>
              <w:left w:val="double" w:sz="4" w:space="0" w:color="auto"/>
              <w:right w:val="single" w:sz="4" w:space="0" w:color="auto"/>
            </w:tcBorders>
            <w:vAlign w:val="center"/>
          </w:tcPr>
          <w:p w:rsidR="00A303CE" w:rsidRDefault="009C0C26">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A303CE" w:rsidRDefault="009C0C26">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1-1</w:t>
            </w:r>
          </w:p>
        </w:tc>
      </w:tr>
      <w:tr w:rsidR="00A303CE">
        <w:trPr>
          <w:trHeight w:val="464"/>
        </w:trPr>
        <w:tc>
          <w:tcPr>
            <w:tcW w:w="1363" w:type="dxa"/>
            <w:vMerge/>
            <w:tcBorders>
              <w:left w:val="double" w:sz="4" w:space="0" w:color="auto"/>
              <w:right w:val="single" w:sz="4" w:space="0" w:color="auto"/>
            </w:tcBorders>
            <w:vAlign w:val="center"/>
          </w:tcPr>
          <w:p w:rsidR="00A303CE" w:rsidRDefault="00A303CE">
            <w:pPr>
              <w:widowControl/>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1-2</w:t>
            </w:r>
          </w:p>
        </w:tc>
      </w:tr>
      <w:tr w:rsidR="00A303CE">
        <w:trPr>
          <w:trHeight w:val="464"/>
        </w:trPr>
        <w:tc>
          <w:tcPr>
            <w:tcW w:w="1363" w:type="dxa"/>
            <w:vMerge/>
            <w:tcBorders>
              <w:left w:val="double" w:sz="4" w:space="0" w:color="auto"/>
              <w:bottom w:val="single" w:sz="4" w:space="0" w:color="auto"/>
              <w:right w:val="single" w:sz="4" w:space="0" w:color="auto"/>
            </w:tcBorders>
            <w:vAlign w:val="center"/>
          </w:tcPr>
          <w:p w:rsidR="00A303CE" w:rsidRDefault="00A303CE">
            <w:pPr>
              <w:widowControl/>
              <w:rPr>
                <w:rFonts w:ascii="宋体" w:hAnsi="宋体"/>
                <w:kern w:val="0"/>
                <w:szCs w:val="21"/>
              </w:rPr>
            </w:pPr>
          </w:p>
        </w:tc>
        <w:tc>
          <w:tcPr>
            <w:tcW w:w="5949" w:type="dxa"/>
            <w:gridSpan w:val="4"/>
            <w:tcBorders>
              <w:bottom w:val="single" w:sz="4" w:space="0" w:color="auto"/>
            </w:tcBorders>
            <w:vAlign w:val="center"/>
          </w:tcPr>
          <w:p w:rsidR="00A303CE" w:rsidRDefault="009C0C26">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1-3</w:t>
            </w:r>
          </w:p>
        </w:tc>
      </w:tr>
      <w:tr w:rsidR="00A303CE">
        <w:trPr>
          <w:trHeight w:val="492"/>
        </w:trPr>
        <w:tc>
          <w:tcPr>
            <w:tcW w:w="1363" w:type="dxa"/>
            <w:vMerge w:val="restart"/>
            <w:tcBorders>
              <w:lef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资格性</w:t>
            </w:r>
          </w:p>
          <w:p w:rsidR="00A303CE" w:rsidRDefault="009C0C26">
            <w:pPr>
              <w:widowControl/>
              <w:jc w:val="center"/>
              <w:rPr>
                <w:rFonts w:ascii="宋体" w:hAnsi="宋体"/>
                <w:kern w:val="0"/>
                <w:szCs w:val="21"/>
              </w:rPr>
            </w:pPr>
            <w:r>
              <w:rPr>
                <w:rFonts w:ascii="宋体" w:hAnsi="宋体" w:hint="eastAsia"/>
                <w:kern w:val="0"/>
                <w:szCs w:val="21"/>
              </w:rPr>
              <w:t>证明材料</w:t>
            </w:r>
          </w:p>
          <w:p w:rsidR="00A303CE" w:rsidRDefault="00A303CE">
            <w:pPr>
              <w:widowControl/>
              <w:jc w:val="center"/>
              <w:rPr>
                <w:rFonts w:ascii="宋体" w:hAnsi="宋体"/>
                <w:kern w:val="0"/>
                <w:szCs w:val="21"/>
              </w:rPr>
            </w:pPr>
          </w:p>
        </w:tc>
        <w:tc>
          <w:tcPr>
            <w:tcW w:w="1877" w:type="dxa"/>
            <w:vMerge w:val="restart"/>
            <w:shd w:val="clear" w:color="auto" w:fill="auto"/>
            <w:vAlign w:val="center"/>
          </w:tcPr>
          <w:p w:rsidR="00A303CE" w:rsidRDefault="009C0C26">
            <w:pPr>
              <w:jc w:val="center"/>
              <w:rPr>
                <w:rFonts w:ascii="宋体" w:hAnsi="宋体" w:cs="Lucida Sans Unicode"/>
                <w:szCs w:val="21"/>
              </w:rPr>
            </w:pPr>
            <w:r>
              <w:rPr>
                <w:rFonts w:ascii="宋体" w:hAnsi="宋体" w:cs="Lucida Sans Unicode" w:hint="eastAsia"/>
                <w:szCs w:val="21"/>
              </w:rPr>
              <w:t>投标人法人</w:t>
            </w:r>
          </w:p>
          <w:p w:rsidR="00A303CE" w:rsidRDefault="009C0C26">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A303CE" w:rsidRDefault="009C0C26">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A303CE" w:rsidRDefault="00A303CE">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2-1</w:t>
            </w:r>
          </w:p>
        </w:tc>
      </w:tr>
      <w:tr w:rsidR="00A303CE">
        <w:trPr>
          <w:trHeight w:val="45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1877" w:type="dxa"/>
            <w:vMerge/>
            <w:shd w:val="clear" w:color="auto" w:fill="auto"/>
            <w:vAlign w:val="center"/>
          </w:tcPr>
          <w:p w:rsidR="00A303CE" w:rsidRDefault="00A303CE">
            <w:pPr>
              <w:rPr>
                <w:rFonts w:ascii="宋体" w:hAnsi="宋体" w:cs="Lucida Sans Unicode"/>
                <w:szCs w:val="21"/>
              </w:rPr>
            </w:pPr>
          </w:p>
        </w:tc>
        <w:tc>
          <w:tcPr>
            <w:tcW w:w="4072" w:type="dxa"/>
            <w:gridSpan w:val="3"/>
            <w:shd w:val="clear" w:color="auto" w:fill="auto"/>
            <w:vAlign w:val="center"/>
          </w:tcPr>
          <w:p w:rsidR="00A303CE" w:rsidRDefault="009C0C26">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A303CE" w:rsidRDefault="00A303CE">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A303CE" w:rsidRDefault="00A303CE">
            <w:pPr>
              <w:widowControl/>
              <w:jc w:val="center"/>
              <w:rPr>
                <w:rFonts w:ascii="宋体" w:hAnsi="宋体"/>
                <w:kern w:val="0"/>
                <w:szCs w:val="21"/>
              </w:rPr>
            </w:pPr>
          </w:p>
        </w:tc>
      </w:tr>
      <w:tr w:rsidR="00A303CE">
        <w:trPr>
          <w:trHeight w:val="459"/>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2-2</w:t>
            </w:r>
          </w:p>
        </w:tc>
      </w:tr>
      <w:tr w:rsidR="00A303CE">
        <w:trPr>
          <w:trHeight w:val="455"/>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rsidP="00DB7B5B">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A303CE" w:rsidRDefault="009C0C26">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A303CE" w:rsidRDefault="00A303CE">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2-3</w:t>
            </w:r>
          </w:p>
        </w:tc>
      </w:tr>
      <w:tr w:rsidR="00A303CE">
        <w:trPr>
          <w:trHeight w:val="455"/>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A303CE" w:rsidRDefault="009C0C26">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2-4</w:t>
            </w:r>
          </w:p>
        </w:tc>
      </w:tr>
      <w:tr w:rsidR="00A303CE">
        <w:trPr>
          <w:trHeight w:val="455"/>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pPr>
              <w:jc w:val="center"/>
              <w:rPr>
                <w:rFonts w:ascii="宋体" w:hAnsi="宋体"/>
                <w:szCs w:val="21"/>
              </w:rPr>
            </w:pPr>
            <w:r>
              <w:rPr>
                <w:rFonts w:ascii="宋体" w:hAnsi="宋体" w:hint="eastAsia"/>
                <w:szCs w:val="21"/>
              </w:rPr>
              <w:t>资质及认证要求</w:t>
            </w:r>
          </w:p>
        </w:tc>
        <w:tc>
          <w:tcPr>
            <w:tcW w:w="1732" w:type="dxa"/>
            <w:vAlign w:val="center"/>
          </w:tcPr>
          <w:p w:rsidR="00A303CE" w:rsidRDefault="009C0C26">
            <w:pPr>
              <w:rPr>
                <w:rFonts w:ascii="宋体" w:hAnsi="宋体"/>
                <w:szCs w:val="21"/>
              </w:rPr>
            </w:pPr>
            <w:r>
              <w:rPr>
                <w:rFonts w:ascii="宋体" w:hAnsi="宋体" w:hint="eastAsia"/>
                <w:szCs w:val="21"/>
              </w:rPr>
              <w:t>复印件</w:t>
            </w:r>
          </w:p>
        </w:tc>
        <w:tc>
          <w:tcPr>
            <w:tcW w:w="818" w:type="dxa"/>
            <w:shd w:val="clear" w:color="auto" w:fill="auto"/>
            <w:vAlign w:val="center"/>
          </w:tcPr>
          <w:p w:rsidR="00A303CE" w:rsidRDefault="00A303CE">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2-5</w:t>
            </w:r>
          </w:p>
        </w:tc>
      </w:tr>
      <w:tr w:rsidR="00A303CE">
        <w:trPr>
          <w:trHeight w:val="424"/>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rsidP="00DB7B5B">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A303CE" w:rsidRDefault="009C0C26">
            <w:pPr>
              <w:widowControl/>
              <w:rPr>
                <w:rFonts w:ascii="宋体" w:hAnsi="宋体" w:cs="Lucida Sans Unicode"/>
                <w:szCs w:val="21"/>
              </w:rPr>
            </w:pPr>
            <w:r>
              <w:rPr>
                <w:rFonts w:ascii="宋体" w:hAnsi="宋体" w:cs="Lucida Sans Unicode" w:hint="eastAsia"/>
                <w:szCs w:val="21"/>
              </w:rPr>
              <w:t>复印件</w:t>
            </w:r>
          </w:p>
        </w:tc>
        <w:tc>
          <w:tcPr>
            <w:tcW w:w="818" w:type="dxa"/>
            <w:vAlign w:val="center"/>
          </w:tcPr>
          <w:p w:rsidR="00A303CE" w:rsidRDefault="00A303CE">
            <w:pPr>
              <w:widowControl/>
              <w:jc w:val="center"/>
              <w:rPr>
                <w:rFonts w:ascii="宋体" w:hAnsi="宋体"/>
                <w:kern w:val="0"/>
                <w:szCs w:val="21"/>
              </w:rPr>
            </w:pP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2-6</w:t>
            </w:r>
          </w:p>
        </w:tc>
      </w:tr>
      <w:tr w:rsidR="00A303CE">
        <w:trPr>
          <w:trHeight w:val="393"/>
        </w:trPr>
        <w:tc>
          <w:tcPr>
            <w:tcW w:w="1363" w:type="dxa"/>
            <w:vMerge w:val="restart"/>
            <w:tcBorders>
              <w:lef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符合性</w:t>
            </w:r>
          </w:p>
          <w:p w:rsidR="00A303CE" w:rsidRDefault="009C0C26">
            <w:pPr>
              <w:widowControl/>
              <w:jc w:val="center"/>
              <w:rPr>
                <w:rFonts w:ascii="宋体" w:hAnsi="宋体"/>
                <w:kern w:val="0"/>
                <w:szCs w:val="21"/>
              </w:rPr>
            </w:pPr>
            <w:r>
              <w:rPr>
                <w:rFonts w:ascii="宋体" w:hAnsi="宋体" w:hint="eastAsia"/>
                <w:kern w:val="0"/>
                <w:szCs w:val="21"/>
              </w:rPr>
              <w:t>证明材料</w:t>
            </w:r>
          </w:p>
          <w:p w:rsidR="00A303CE" w:rsidRDefault="00A303CE">
            <w:pPr>
              <w:widowControl/>
              <w:ind w:leftChars="-52" w:left="-109"/>
              <w:jc w:val="center"/>
              <w:rPr>
                <w:rFonts w:ascii="宋体" w:hAnsi="宋体"/>
                <w:kern w:val="0"/>
                <w:szCs w:val="21"/>
              </w:rPr>
            </w:pPr>
          </w:p>
        </w:tc>
        <w:tc>
          <w:tcPr>
            <w:tcW w:w="5949" w:type="dxa"/>
            <w:gridSpan w:val="4"/>
            <w:vAlign w:val="center"/>
          </w:tcPr>
          <w:p w:rsidR="00A303CE" w:rsidRDefault="009C0C26">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3-1</w:t>
            </w:r>
          </w:p>
        </w:tc>
      </w:tr>
      <w:tr w:rsidR="00A303CE">
        <w:trPr>
          <w:trHeight w:val="39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报价一览表</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3-2</w:t>
            </w:r>
          </w:p>
        </w:tc>
      </w:tr>
      <w:tr w:rsidR="00A303CE">
        <w:trPr>
          <w:trHeight w:val="39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分项价格表</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3-3</w:t>
            </w:r>
          </w:p>
        </w:tc>
      </w:tr>
      <w:tr w:rsidR="00A303CE">
        <w:trPr>
          <w:trHeight w:val="39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3-4</w:t>
            </w:r>
          </w:p>
        </w:tc>
      </w:tr>
      <w:tr w:rsidR="00A303CE">
        <w:trPr>
          <w:trHeight w:val="390"/>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3-5</w:t>
            </w:r>
          </w:p>
        </w:tc>
      </w:tr>
      <w:tr w:rsidR="00A303CE">
        <w:trPr>
          <w:trHeight w:val="590"/>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2777" w:type="dxa"/>
            <w:gridSpan w:val="2"/>
            <w:vAlign w:val="center"/>
          </w:tcPr>
          <w:p w:rsidR="00A303CE" w:rsidRDefault="009C0C26">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A303CE" w:rsidRDefault="009C0C26">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A303CE" w:rsidRDefault="00A303CE">
            <w:pPr>
              <w:widowControl/>
              <w:jc w:val="center"/>
              <w:rPr>
                <w:rFonts w:ascii="宋体" w:hAnsi="宋体"/>
                <w:kern w:val="0"/>
                <w:szCs w:val="21"/>
              </w:rPr>
            </w:pP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3-7</w:t>
            </w:r>
          </w:p>
        </w:tc>
      </w:tr>
      <w:tr w:rsidR="00A303CE">
        <w:trPr>
          <w:trHeight w:val="390"/>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A303CE" w:rsidRDefault="00A303CE">
            <w:pPr>
              <w:widowControl/>
              <w:jc w:val="center"/>
              <w:rPr>
                <w:rFonts w:ascii="宋体" w:hAnsi="宋体"/>
                <w:kern w:val="0"/>
                <w:szCs w:val="21"/>
              </w:rPr>
            </w:pPr>
          </w:p>
        </w:tc>
        <w:tc>
          <w:tcPr>
            <w:tcW w:w="1080" w:type="dxa"/>
            <w:tcBorders>
              <w:right w:val="double" w:sz="4" w:space="0" w:color="auto"/>
            </w:tcBorders>
            <w:vAlign w:val="center"/>
          </w:tcPr>
          <w:p w:rsidR="00A303CE" w:rsidRDefault="00A303CE">
            <w:pPr>
              <w:widowControl/>
              <w:jc w:val="center"/>
              <w:rPr>
                <w:rFonts w:ascii="宋体" w:hAnsi="宋体"/>
                <w:kern w:val="0"/>
                <w:szCs w:val="21"/>
              </w:rPr>
            </w:pPr>
          </w:p>
        </w:tc>
      </w:tr>
      <w:tr w:rsidR="00A303CE">
        <w:trPr>
          <w:trHeight w:val="991"/>
        </w:trPr>
        <w:tc>
          <w:tcPr>
            <w:tcW w:w="1363" w:type="dxa"/>
            <w:tcBorders>
              <w:left w:val="double" w:sz="4" w:space="0" w:color="auto"/>
              <w:bottom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A303CE" w:rsidRDefault="009C0C26">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A303CE" w:rsidRPr="00DB7B5B" w:rsidRDefault="009C0C26">
            <w:pPr>
              <w:widowControl/>
              <w:rPr>
                <w:rFonts w:ascii="宋体" w:hAnsi="宋体"/>
                <w:kern w:val="0"/>
                <w:szCs w:val="21"/>
              </w:rPr>
            </w:pPr>
            <w:r>
              <w:rPr>
                <w:rFonts w:ascii="宋体" w:hAnsi="宋体" w:hint="eastAsia"/>
                <w:kern w:val="0"/>
                <w:szCs w:val="21"/>
              </w:rPr>
              <w:t>（最低评标价法）</w:t>
            </w:r>
          </w:p>
        </w:tc>
        <w:tc>
          <w:tcPr>
            <w:tcW w:w="818" w:type="dxa"/>
            <w:tcBorders>
              <w:bottom w:val="double" w:sz="4" w:space="0" w:color="auto"/>
            </w:tcBorders>
            <w:vAlign w:val="center"/>
          </w:tcPr>
          <w:p w:rsidR="00A303CE" w:rsidRDefault="00A303CE">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4-1</w:t>
            </w:r>
          </w:p>
        </w:tc>
      </w:tr>
    </w:tbl>
    <w:p w:rsidR="00A303CE" w:rsidRDefault="00A303CE">
      <w:pPr>
        <w:snapToGrid w:val="0"/>
        <w:spacing w:line="240" w:lineRule="exact"/>
        <w:rPr>
          <w:rFonts w:ascii="宋体" w:hAnsi="宋体" w:cs="Lucida Sans Unicode"/>
          <w:szCs w:val="21"/>
        </w:rPr>
      </w:pPr>
    </w:p>
    <w:p w:rsidR="00A303CE" w:rsidRDefault="00A303CE">
      <w:pPr>
        <w:spacing w:line="360" w:lineRule="auto"/>
        <w:ind w:firstLineChars="200" w:firstLine="482"/>
        <w:rPr>
          <w:rFonts w:ascii="宋体" w:hAnsi="宋体"/>
          <w:b/>
          <w:sz w:val="24"/>
        </w:rPr>
      </w:pPr>
    </w:p>
    <w:p w:rsidR="00A303CE" w:rsidRDefault="00A303CE">
      <w:pPr>
        <w:spacing w:line="360" w:lineRule="auto"/>
        <w:ind w:firstLineChars="200" w:firstLine="482"/>
        <w:rPr>
          <w:rFonts w:ascii="宋体" w:hAnsi="宋体"/>
          <w:b/>
          <w:sz w:val="24"/>
        </w:rPr>
      </w:pPr>
    </w:p>
    <w:p w:rsidR="00A303CE" w:rsidRDefault="009C0C26">
      <w:pPr>
        <w:widowControl/>
        <w:jc w:val="left"/>
        <w:rPr>
          <w:rFonts w:ascii="宋体" w:hAnsi="宋体"/>
          <w:b/>
          <w:sz w:val="24"/>
        </w:rPr>
      </w:pPr>
      <w:r>
        <w:rPr>
          <w:rFonts w:ascii="宋体" w:hAnsi="宋体"/>
          <w:b/>
          <w:sz w:val="24"/>
        </w:rPr>
        <w:br w:type="page"/>
      </w:r>
    </w:p>
    <w:p w:rsidR="00A303CE" w:rsidRDefault="009C0C26">
      <w:pPr>
        <w:spacing w:line="360" w:lineRule="auto"/>
        <w:ind w:firstLineChars="200" w:firstLine="482"/>
        <w:rPr>
          <w:rFonts w:ascii="宋体" w:hAnsi="宋体"/>
          <w:b/>
          <w:sz w:val="24"/>
        </w:rPr>
      </w:pPr>
      <w:r>
        <w:rPr>
          <w:rFonts w:ascii="宋体" w:hAnsi="宋体" w:hint="eastAsia"/>
          <w:b/>
          <w:sz w:val="24"/>
        </w:rPr>
        <w:lastRenderedPageBreak/>
        <w:t>重要提示：</w:t>
      </w:r>
    </w:p>
    <w:p w:rsidR="00A303CE" w:rsidRDefault="009C0C26">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A303CE" w:rsidRDefault="009C0C26">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A303CE" w:rsidRDefault="009C0C26">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A303CE" w:rsidRDefault="009C0C26">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A303CE">
        <w:trPr>
          <w:trHeight w:val="4457"/>
        </w:trPr>
        <w:tc>
          <w:tcPr>
            <w:tcW w:w="4504" w:type="dxa"/>
          </w:tcPr>
          <w:p w:rsidR="00A303CE" w:rsidRDefault="009C0C2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303CE"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A303CE" w:rsidRDefault="009C0C2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A303CE" w:rsidRDefault="009C0C2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303CE"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A303CE" w:rsidRDefault="009C0C2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A303CE">
        <w:trPr>
          <w:trHeight w:val="4843"/>
        </w:trPr>
        <w:tc>
          <w:tcPr>
            <w:tcW w:w="4504" w:type="dxa"/>
          </w:tcPr>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303CE" w:rsidRDefault="009C0C2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A303CE" w:rsidRDefault="009C0C2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A303CE" w:rsidRDefault="009C0C26">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A303CE" w:rsidRDefault="009C0C26">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A303CE" w:rsidRDefault="009C0C26">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A303CE"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A303CE" w:rsidRDefault="009C0C26">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A303CE" w:rsidRDefault="00A303CE">
      <w:pPr>
        <w:widowControl/>
        <w:snapToGrid w:val="0"/>
        <w:rPr>
          <w:rFonts w:ascii="宋体" w:hAnsi="宋体" w:cs="宋体"/>
          <w:b/>
          <w:kern w:val="0"/>
          <w:sz w:val="24"/>
        </w:rPr>
      </w:pPr>
    </w:p>
    <w:p w:rsidR="00A303CE" w:rsidRDefault="009C0C26">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303CE">
        <w:trPr>
          <w:trHeight w:val="1858"/>
        </w:trPr>
        <w:tc>
          <w:tcPr>
            <w:tcW w:w="9000" w:type="dxa"/>
            <w:vAlign w:val="center"/>
          </w:tcPr>
          <w:p w:rsidR="00A303CE" w:rsidRDefault="009C0C26">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A303CE" w:rsidRDefault="00A303CE">
      <w:pPr>
        <w:rPr>
          <w:rFonts w:ascii="宋体" w:hAnsi="宋体"/>
        </w:rPr>
      </w:pPr>
    </w:p>
    <w:p w:rsidR="00A303CE" w:rsidRDefault="009C0C26">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9C0C26">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A303CE" w:rsidRDefault="009C0C26">
      <w:pPr>
        <w:spacing w:line="360" w:lineRule="auto"/>
        <w:jc w:val="center"/>
        <w:rPr>
          <w:rFonts w:ascii="宋体" w:hAnsi="宋体"/>
          <w:b/>
          <w:sz w:val="72"/>
          <w:szCs w:val="72"/>
        </w:rPr>
      </w:pPr>
      <w:r>
        <w:rPr>
          <w:rFonts w:ascii="宋体" w:hAnsi="宋体" w:hint="eastAsia"/>
          <w:b/>
          <w:sz w:val="72"/>
          <w:szCs w:val="72"/>
        </w:rPr>
        <w:t>投  标  文  件</w:t>
      </w:r>
    </w:p>
    <w:p w:rsidR="00A303CE" w:rsidRDefault="00A303CE">
      <w:pPr>
        <w:spacing w:line="360" w:lineRule="auto"/>
        <w:jc w:val="center"/>
        <w:rPr>
          <w:rFonts w:ascii="宋体" w:hAnsi="宋体" w:cs="Lucida Sans Unicode"/>
          <w:b/>
          <w:sz w:val="72"/>
          <w:szCs w:val="72"/>
        </w:rPr>
      </w:pPr>
    </w:p>
    <w:p w:rsidR="00A303CE" w:rsidRDefault="00A303CE">
      <w:pPr>
        <w:spacing w:line="480" w:lineRule="exact"/>
        <w:rPr>
          <w:rFonts w:ascii="宋体" w:hAnsi="宋体" w:cs="Lucida Sans Unicode"/>
        </w:rPr>
      </w:pPr>
    </w:p>
    <w:p w:rsidR="00A303CE" w:rsidRDefault="00A303CE">
      <w:pPr>
        <w:spacing w:line="480" w:lineRule="exact"/>
        <w:rPr>
          <w:rFonts w:ascii="宋体" w:hAnsi="宋体" w:cs="Lucida Sans Unicode"/>
        </w:rPr>
      </w:pPr>
    </w:p>
    <w:p w:rsidR="00A303CE" w:rsidRDefault="009C0C26">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A303CE" w:rsidRDefault="009C0C26">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A303CE" w:rsidRDefault="009C0C26">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A303CE" w:rsidRDefault="009C0C26">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A303CE" w:rsidRDefault="009C0C26">
      <w:pPr>
        <w:widowControl/>
        <w:spacing w:line="480" w:lineRule="exact"/>
        <w:ind w:firstLineChars="224" w:firstLine="538"/>
        <w:rPr>
          <w:rFonts w:ascii="宋体" w:hAnsi="宋体"/>
          <w:sz w:val="24"/>
        </w:rPr>
      </w:pP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sz w:val="24"/>
        </w:rPr>
      </w:pP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A303CE" w:rsidRDefault="009C0C26">
      <w:pPr>
        <w:widowControl/>
        <w:spacing w:line="480" w:lineRule="exact"/>
        <w:ind w:firstLineChars="224" w:firstLine="538"/>
        <w:rPr>
          <w:rFonts w:ascii="宋体" w:hAnsi="宋体"/>
          <w:sz w:val="24"/>
        </w:rPr>
      </w:pPr>
      <w:r>
        <w:rPr>
          <w:rFonts w:ascii="宋体" w:hAnsi="宋体" w:cs="Lucida Sans Unicode" w:hint="eastAsia"/>
          <w:sz w:val="24"/>
        </w:rPr>
        <w:t>……</w:t>
      </w:r>
    </w:p>
    <w:p w:rsidR="00A303CE" w:rsidRDefault="00A303CE">
      <w:pPr>
        <w:spacing w:line="480" w:lineRule="exact"/>
        <w:ind w:firstLineChars="224" w:firstLine="538"/>
        <w:rPr>
          <w:rFonts w:ascii="宋体" w:hAnsi="宋体" w:cs="Lucida Sans Unicode"/>
          <w:sz w:val="24"/>
        </w:rPr>
      </w:pPr>
    </w:p>
    <w:p w:rsidR="00A303CE" w:rsidRDefault="009C0C26">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A303CE" w:rsidRDefault="00A303CE">
      <w:pPr>
        <w:spacing w:line="480" w:lineRule="exact"/>
        <w:ind w:firstLineChars="298" w:firstLine="718"/>
        <w:rPr>
          <w:rFonts w:ascii="宋体" w:hAnsi="宋体" w:cs="Lucida Sans Unicode"/>
          <w:b/>
          <w:sz w:val="24"/>
        </w:rPr>
      </w:pPr>
    </w:p>
    <w:p w:rsidR="00A303CE" w:rsidRDefault="00A303CE">
      <w:pPr>
        <w:spacing w:line="360" w:lineRule="auto"/>
        <w:ind w:firstLineChars="147" w:firstLine="472"/>
        <w:rPr>
          <w:rFonts w:ascii="宋体" w:hAnsi="宋体" w:cs="Lucida Sans Unicode"/>
          <w:b/>
          <w:sz w:val="32"/>
          <w:szCs w:val="32"/>
        </w:rPr>
      </w:pPr>
    </w:p>
    <w:p w:rsidR="00A303CE" w:rsidRDefault="009C0C26">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A303CE" w:rsidRDefault="009C0C26">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A303CE" w:rsidRDefault="009C0C26">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A303CE" w:rsidRDefault="009C0C26">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A303CE" w:rsidRDefault="009C0C26">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A303CE" w:rsidRDefault="009C0C26">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A303CE" w:rsidRDefault="00A303CE">
      <w:pPr>
        <w:spacing w:line="480" w:lineRule="exact"/>
        <w:rPr>
          <w:rFonts w:ascii="宋体" w:hAnsi="宋体" w:cs="Lucida Sans Unicode"/>
          <w:sz w:val="24"/>
        </w:rPr>
      </w:pPr>
    </w:p>
    <w:p w:rsidR="00A303CE" w:rsidRDefault="009C0C26">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A303CE" w:rsidRDefault="00A303CE">
      <w:pPr>
        <w:spacing w:line="480" w:lineRule="exact"/>
        <w:jc w:val="center"/>
        <w:rPr>
          <w:rFonts w:ascii="宋体" w:hAnsi="宋体" w:cs="Lucida Sans Unicode"/>
          <w:b/>
          <w:sz w:val="36"/>
          <w:szCs w:val="36"/>
        </w:rPr>
      </w:pPr>
    </w:p>
    <w:p w:rsidR="00A303CE" w:rsidRDefault="00A303CE">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A303CE">
        <w:trPr>
          <w:trHeight w:val="2800"/>
        </w:trPr>
        <w:tc>
          <w:tcPr>
            <w:tcW w:w="5328" w:type="dxa"/>
          </w:tcPr>
          <w:p w:rsidR="00A303CE" w:rsidRDefault="009C0C26">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A303CE" w:rsidRDefault="009C0C26">
            <w:pPr>
              <w:spacing w:line="480" w:lineRule="exact"/>
              <w:jc w:val="center"/>
              <w:rPr>
                <w:rFonts w:ascii="宋体" w:hAnsi="宋体" w:cs="Lucida Sans Unicode"/>
                <w:b/>
                <w:bCs/>
                <w:sz w:val="24"/>
              </w:rPr>
            </w:pPr>
            <w:r>
              <w:rPr>
                <w:rFonts w:ascii="宋体" w:hAnsi="宋体" w:cs="Lucida Sans Unicode" w:hint="eastAsia"/>
                <w:b/>
                <w:bCs/>
                <w:sz w:val="24"/>
              </w:rPr>
              <w:t>复印件※）</w:t>
            </w:r>
          </w:p>
          <w:p w:rsidR="00A303CE" w:rsidRDefault="00A303CE">
            <w:pPr>
              <w:spacing w:line="480" w:lineRule="exact"/>
              <w:rPr>
                <w:rFonts w:ascii="宋体" w:hAnsi="宋体" w:cs="Lucida Sans Unicode"/>
                <w:sz w:val="24"/>
              </w:rPr>
            </w:pPr>
          </w:p>
          <w:p w:rsidR="00A303CE" w:rsidRDefault="00A303CE">
            <w:pPr>
              <w:spacing w:line="480" w:lineRule="exact"/>
              <w:rPr>
                <w:rFonts w:ascii="宋体" w:hAnsi="宋体" w:cs="Lucida Sans Unicode"/>
                <w:sz w:val="24"/>
              </w:rPr>
            </w:pPr>
          </w:p>
        </w:tc>
      </w:tr>
    </w:tbl>
    <w:p w:rsidR="00A303CE" w:rsidRDefault="00A303CE">
      <w:pPr>
        <w:spacing w:beforeLines="100" w:before="240" w:afterLines="100" w:after="240" w:line="480" w:lineRule="exact"/>
        <w:jc w:val="center"/>
        <w:rPr>
          <w:rFonts w:ascii="宋体" w:hAnsi="宋体" w:cs="Lucida Sans Unicode"/>
          <w:b/>
          <w:sz w:val="24"/>
        </w:rPr>
      </w:pPr>
    </w:p>
    <w:p w:rsidR="00A303CE" w:rsidRDefault="00A303CE">
      <w:pPr>
        <w:spacing w:beforeLines="100" w:before="240" w:afterLines="100" w:after="240" w:line="480" w:lineRule="exact"/>
        <w:jc w:val="center"/>
        <w:rPr>
          <w:rFonts w:ascii="宋体" w:hAnsi="宋体" w:cs="Lucida Sans Unicode"/>
          <w:b/>
          <w:sz w:val="36"/>
          <w:szCs w:val="36"/>
        </w:rPr>
      </w:pPr>
    </w:p>
    <w:p w:rsidR="00A303CE" w:rsidRDefault="00A303CE">
      <w:pPr>
        <w:spacing w:beforeLines="100" w:before="240" w:afterLines="100" w:after="240" w:line="480" w:lineRule="exact"/>
        <w:jc w:val="center"/>
        <w:rPr>
          <w:rFonts w:ascii="宋体" w:hAnsi="宋体" w:cs="Lucida Sans Unicode"/>
          <w:b/>
          <w:sz w:val="36"/>
          <w:szCs w:val="36"/>
        </w:rPr>
      </w:pPr>
    </w:p>
    <w:p w:rsidR="00A303CE" w:rsidRDefault="00A303CE">
      <w:pPr>
        <w:spacing w:line="480" w:lineRule="exact"/>
        <w:jc w:val="right"/>
        <w:rPr>
          <w:rFonts w:ascii="宋体" w:hAnsi="宋体" w:cs="Lucida Sans Unicode"/>
          <w:kern w:val="0"/>
          <w:sz w:val="24"/>
        </w:rPr>
      </w:pPr>
    </w:p>
    <w:p w:rsidR="00A303CE" w:rsidRDefault="00A303CE">
      <w:pPr>
        <w:spacing w:line="480" w:lineRule="exact"/>
        <w:jc w:val="right"/>
        <w:rPr>
          <w:rFonts w:ascii="宋体" w:hAnsi="宋体" w:cs="Lucida Sans Unicode"/>
          <w:kern w:val="0"/>
          <w:sz w:val="24"/>
        </w:rPr>
      </w:pPr>
    </w:p>
    <w:p w:rsidR="00A303CE" w:rsidRDefault="00A303CE">
      <w:pPr>
        <w:spacing w:line="480" w:lineRule="exact"/>
        <w:ind w:right="240"/>
        <w:jc w:val="right"/>
        <w:rPr>
          <w:rFonts w:ascii="宋体" w:hAnsi="宋体" w:cs="Lucida Sans Unicode"/>
          <w:kern w:val="0"/>
          <w:sz w:val="24"/>
        </w:rPr>
      </w:pPr>
    </w:p>
    <w:p w:rsidR="00A303CE" w:rsidRDefault="00A303CE">
      <w:pPr>
        <w:spacing w:line="480" w:lineRule="exact"/>
        <w:ind w:right="240"/>
        <w:jc w:val="right"/>
        <w:rPr>
          <w:rFonts w:ascii="宋体" w:hAnsi="宋体" w:cs="Lucida Sans Unicode"/>
          <w:kern w:val="0"/>
          <w:sz w:val="24"/>
        </w:rPr>
      </w:pPr>
    </w:p>
    <w:p w:rsidR="00A303CE" w:rsidRDefault="009C0C26">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A303CE" w:rsidRDefault="009C0C26">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A303CE" w:rsidRDefault="00A303CE">
      <w:pPr>
        <w:spacing w:beforeLines="100" w:before="240" w:afterLines="100" w:after="240" w:line="480" w:lineRule="exact"/>
        <w:rPr>
          <w:rFonts w:ascii="宋体" w:hAnsi="宋体" w:cs="Lucida Sans Unicode"/>
          <w:b/>
          <w:sz w:val="36"/>
          <w:szCs w:val="36"/>
        </w:rPr>
      </w:pPr>
    </w:p>
    <w:p w:rsidR="00A303CE" w:rsidRDefault="00A303CE">
      <w:pPr>
        <w:jc w:val="center"/>
        <w:rPr>
          <w:rFonts w:ascii="宋体" w:hAnsi="宋体" w:cs="Lucida Sans Unicode"/>
          <w:b/>
          <w:sz w:val="36"/>
          <w:szCs w:val="36"/>
        </w:rPr>
      </w:pPr>
    </w:p>
    <w:p w:rsidR="00A303CE" w:rsidRDefault="00A303CE">
      <w:pPr>
        <w:rPr>
          <w:rFonts w:ascii="宋体" w:hAnsi="宋体" w:cs="Lucida Sans Unicode"/>
          <w:szCs w:val="21"/>
        </w:rPr>
      </w:pPr>
    </w:p>
    <w:p w:rsidR="00A303CE" w:rsidRDefault="00A303CE">
      <w:pPr>
        <w:rPr>
          <w:rFonts w:ascii="宋体" w:hAnsi="宋体" w:cs="Lucida Sans Unicode"/>
          <w:szCs w:val="21"/>
        </w:rPr>
      </w:pPr>
    </w:p>
    <w:p w:rsidR="00A303CE" w:rsidRDefault="009C0C26">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rsidR="00A303CE" w:rsidRDefault="009C0C26">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A303CE" w:rsidRDefault="009C0C26">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A303CE" w:rsidRDefault="00A303CE">
      <w:pPr>
        <w:spacing w:line="360" w:lineRule="auto"/>
        <w:ind w:firstLineChars="200" w:firstLine="480"/>
        <w:rPr>
          <w:rFonts w:ascii="宋体" w:hAnsi="宋体" w:cs="Lucida Sans Unicode"/>
          <w:sz w:val="24"/>
        </w:rPr>
      </w:pP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A303CE" w:rsidRDefault="00A303CE">
      <w:pPr>
        <w:spacing w:line="280" w:lineRule="exact"/>
        <w:ind w:firstLineChars="200" w:firstLine="480"/>
        <w:rPr>
          <w:rFonts w:ascii="宋体" w:hAnsi="宋体" w:cs="Lucida Sans Unicode"/>
          <w:sz w:val="24"/>
        </w:rPr>
      </w:pP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A303CE" w:rsidRDefault="00A303CE">
      <w:pPr>
        <w:spacing w:line="360" w:lineRule="auto"/>
        <w:ind w:firstLineChars="250" w:firstLine="600"/>
        <w:rPr>
          <w:rFonts w:ascii="宋体" w:hAnsi="宋体" w:cs="Lucida Sans Unicode"/>
          <w:sz w:val="24"/>
        </w:rPr>
      </w:pPr>
    </w:p>
    <w:p w:rsidR="00A303CE" w:rsidRDefault="009C0C26">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A303CE" w:rsidRDefault="009C0C26">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A303CE" w:rsidRDefault="009C0C26">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A303CE">
        <w:trPr>
          <w:trHeight w:val="2642"/>
        </w:trPr>
        <w:tc>
          <w:tcPr>
            <w:tcW w:w="5508" w:type="dxa"/>
          </w:tcPr>
          <w:p w:rsidR="00A303CE" w:rsidRDefault="009C0C26">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A303CE" w:rsidRDefault="00A303CE">
      <w:pPr>
        <w:spacing w:line="360" w:lineRule="auto"/>
        <w:jc w:val="center"/>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9C0C26">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A303CE" w:rsidRDefault="009C0C26">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A303CE" w:rsidRDefault="00A303CE">
      <w:pPr>
        <w:spacing w:line="360" w:lineRule="auto"/>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3</w:t>
      </w:r>
    </w:p>
    <w:p w:rsidR="00A303CE" w:rsidRDefault="009C0C26">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A303CE" w:rsidRDefault="00A303CE">
      <w:pPr>
        <w:spacing w:beforeLines="50" w:before="120" w:afterLines="50" w:after="120" w:line="400" w:lineRule="exact"/>
        <w:ind w:rightChars="300" w:right="630"/>
        <w:rPr>
          <w:rFonts w:ascii="仿宋_GB2312" w:eastAsia="仿宋_GB2312" w:hAnsi="Lucida Sans Unicode" w:cs="Lucida Sans Unicode"/>
          <w:sz w:val="24"/>
        </w:rPr>
      </w:pPr>
    </w:p>
    <w:p w:rsidR="00A303CE" w:rsidRDefault="009C0C26">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A303CE" w:rsidRDefault="00A303CE">
      <w:pPr>
        <w:spacing w:line="360" w:lineRule="auto"/>
        <w:ind w:firstLineChars="200" w:firstLine="480"/>
        <w:rPr>
          <w:rFonts w:ascii="宋体" w:cs="Lucida Sans Unicode"/>
          <w:sz w:val="24"/>
        </w:rPr>
      </w:pPr>
    </w:p>
    <w:p w:rsidR="00A303CE" w:rsidRDefault="009C0C26">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A303CE" w:rsidRDefault="00A303CE">
      <w:pPr>
        <w:spacing w:line="360" w:lineRule="auto"/>
        <w:ind w:firstLineChars="200" w:firstLine="480"/>
        <w:rPr>
          <w:rFonts w:ascii="宋体" w:cs="Lucida Sans Unicode"/>
          <w:sz w:val="24"/>
        </w:rPr>
      </w:pPr>
    </w:p>
    <w:p w:rsidR="00A303CE" w:rsidRDefault="00A303CE">
      <w:pPr>
        <w:spacing w:line="360" w:lineRule="auto"/>
        <w:ind w:firstLineChars="200" w:firstLine="480"/>
        <w:rPr>
          <w:rFonts w:ascii="宋体" w:cs="Lucida Sans Unicode"/>
          <w:sz w:val="24"/>
        </w:rPr>
      </w:pPr>
    </w:p>
    <w:p w:rsidR="00A303CE" w:rsidRDefault="00A303CE">
      <w:pPr>
        <w:spacing w:line="360" w:lineRule="auto"/>
        <w:ind w:firstLineChars="200" w:firstLine="480"/>
        <w:rPr>
          <w:rFonts w:ascii="宋体" w:cs="Lucida Sans Unicode"/>
          <w:sz w:val="24"/>
        </w:rPr>
      </w:pPr>
    </w:p>
    <w:p w:rsidR="00A303CE" w:rsidRDefault="00A303CE">
      <w:pPr>
        <w:spacing w:line="360" w:lineRule="auto"/>
        <w:ind w:firstLineChars="200" w:firstLine="480"/>
        <w:rPr>
          <w:rFonts w:ascii="宋体" w:cs="Lucida Sans Unicode"/>
          <w:sz w:val="24"/>
        </w:rPr>
      </w:pPr>
    </w:p>
    <w:p w:rsidR="00A303CE" w:rsidRDefault="009C0C26">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A303CE" w:rsidRDefault="00A303CE">
      <w:pPr>
        <w:spacing w:line="360" w:lineRule="auto"/>
        <w:ind w:firstLineChars="200" w:firstLine="480"/>
        <w:rPr>
          <w:rFonts w:ascii="宋体" w:cs="Lucida Sans Unicode"/>
          <w:sz w:val="24"/>
        </w:rPr>
      </w:pPr>
    </w:p>
    <w:p w:rsidR="00A303CE" w:rsidRDefault="009C0C26">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A303CE" w:rsidRDefault="00A303CE">
      <w:pPr>
        <w:spacing w:line="360" w:lineRule="auto"/>
        <w:ind w:firstLineChars="200" w:firstLine="480"/>
        <w:rPr>
          <w:rFonts w:ascii="宋体" w:cs="Lucida Sans Unicode"/>
          <w:sz w:val="24"/>
        </w:rPr>
      </w:pPr>
    </w:p>
    <w:p w:rsidR="00A303CE" w:rsidRDefault="009C0C26">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hAnsi="宋体" w:cs="Lucida Sans Unicode"/>
          <w:sz w:val="24"/>
        </w:rPr>
      </w:pPr>
    </w:p>
    <w:p w:rsidR="00A303CE" w:rsidRDefault="00A303CE">
      <w:pPr>
        <w:spacing w:line="360" w:lineRule="auto"/>
        <w:rPr>
          <w:rFonts w:ascii="宋体" w:hAnsi="宋体" w:cs="Lucida Sans Unicode"/>
          <w:sz w:val="24"/>
        </w:rPr>
      </w:pPr>
    </w:p>
    <w:p w:rsidR="00A303CE" w:rsidRDefault="00A303CE">
      <w:pPr>
        <w:spacing w:line="360" w:lineRule="auto"/>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hint="eastAsia"/>
          <w:sz w:val="24"/>
        </w:rPr>
        <w:lastRenderedPageBreak/>
        <w:t>格式5</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A303CE" w:rsidRDefault="009C0C26">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A303CE">
        <w:trPr>
          <w:trHeight w:val="360"/>
        </w:trPr>
        <w:tc>
          <w:tcPr>
            <w:tcW w:w="771" w:type="dxa"/>
            <w:vMerge w:val="restart"/>
            <w:vAlign w:val="center"/>
          </w:tcPr>
          <w:p w:rsidR="00A303CE" w:rsidRDefault="009C0C26">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A303CE" w:rsidRDefault="009C0C26">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A303CE">
        <w:trPr>
          <w:trHeight w:val="360"/>
        </w:trPr>
        <w:tc>
          <w:tcPr>
            <w:tcW w:w="771" w:type="dxa"/>
            <w:vMerge/>
            <w:vAlign w:val="center"/>
          </w:tcPr>
          <w:p w:rsidR="00A303CE"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Default="009C0C26">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A303CE" w:rsidRDefault="009C0C26">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A303CE">
        <w:trPr>
          <w:trHeight w:val="587"/>
        </w:trPr>
        <w:tc>
          <w:tcPr>
            <w:tcW w:w="771"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Default="00A303CE">
            <w:pPr>
              <w:spacing w:line="360" w:lineRule="auto"/>
              <w:ind w:leftChars="-51" w:left="-107" w:firstLine="1"/>
              <w:jc w:val="center"/>
              <w:rPr>
                <w:rFonts w:ascii="宋体" w:hAnsi="宋体" w:cs="Lucida Sans Unicode"/>
                <w:sz w:val="24"/>
              </w:rPr>
            </w:pPr>
          </w:p>
        </w:tc>
      </w:tr>
      <w:tr w:rsidR="00A303CE">
        <w:trPr>
          <w:trHeight w:val="609"/>
        </w:trPr>
        <w:tc>
          <w:tcPr>
            <w:tcW w:w="771"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Default="00A303CE">
            <w:pPr>
              <w:spacing w:line="360" w:lineRule="auto"/>
              <w:ind w:leftChars="-51" w:left="1" w:hangingChars="45" w:hanging="108"/>
              <w:jc w:val="center"/>
              <w:rPr>
                <w:rFonts w:ascii="宋体" w:hAnsi="宋体" w:cs="Lucida Sans Unicode"/>
                <w:sz w:val="24"/>
              </w:rPr>
            </w:pPr>
          </w:p>
        </w:tc>
      </w:tr>
      <w:tr w:rsidR="00A303CE">
        <w:trPr>
          <w:trHeight w:val="609"/>
        </w:trPr>
        <w:tc>
          <w:tcPr>
            <w:tcW w:w="771" w:type="dxa"/>
            <w:vAlign w:val="center"/>
          </w:tcPr>
          <w:p w:rsidR="00A303CE" w:rsidRDefault="009C0C26">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Default="00A303CE">
            <w:pPr>
              <w:spacing w:line="360" w:lineRule="auto"/>
              <w:ind w:leftChars="-51" w:left="1" w:hangingChars="45" w:hanging="108"/>
              <w:jc w:val="center"/>
              <w:rPr>
                <w:rFonts w:ascii="宋体" w:hAnsi="宋体" w:cs="Lucida Sans Unicode"/>
                <w:sz w:val="24"/>
              </w:rPr>
            </w:pPr>
          </w:p>
        </w:tc>
      </w:tr>
    </w:tbl>
    <w:p w:rsidR="00A303CE" w:rsidRDefault="009C0C26">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A303CE" w:rsidRDefault="00A303CE">
      <w:pPr>
        <w:spacing w:beforeLines="100" w:before="240" w:afterLines="100" w:after="240" w:line="360" w:lineRule="auto"/>
        <w:jc w:val="center"/>
        <w:rPr>
          <w:rFonts w:ascii="宋体" w:hAnsi="宋体" w:cs="Lucida Sans Unicode"/>
          <w:b/>
          <w:sz w:val="36"/>
          <w:szCs w:val="36"/>
        </w:rPr>
      </w:pPr>
    </w:p>
    <w:p w:rsidR="00A303CE" w:rsidRDefault="00A303CE">
      <w:pPr>
        <w:spacing w:line="360" w:lineRule="auto"/>
        <w:ind w:firstLineChars="200" w:firstLine="480"/>
        <w:rPr>
          <w:rFonts w:ascii="宋体" w:hAnsi="宋体" w:cs="Lucida Sans Unicode"/>
          <w:sz w:val="24"/>
        </w:rPr>
      </w:pP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A303CE" w:rsidRDefault="009C0C26">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A303CE" w:rsidRDefault="009C0C26">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A303CE" w:rsidRDefault="009C0C26">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A303CE" w:rsidRDefault="009C0C26">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A303CE" w:rsidRDefault="00A303CE">
      <w:pPr>
        <w:spacing w:line="400" w:lineRule="exact"/>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A303CE" w:rsidRDefault="009C0C26">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A303CE">
        <w:trPr>
          <w:trHeight w:val="880"/>
        </w:trPr>
        <w:tc>
          <w:tcPr>
            <w:tcW w:w="851"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备注</w:t>
            </w:r>
          </w:p>
        </w:tc>
      </w:tr>
      <w:tr w:rsidR="00A303CE">
        <w:trPr>
          <w:trHeight w:val="880"/>
        </w:trPr>
        <w:tc>
          <w:tcPr>
            <w:tcW w:w="851" w:type="dxa"/>
            <w:vAlign w:val="center"/>
          </w:tcPr>
          <w:p w:rsidR="00A303CE" w:rsidRDefault="009C0C26">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A303CE" w:rsidRDefault="00A303CE">
            <w:pPr>
              <w:spacing w:line="440" w:lineRule="exact"/>
              <w:jc w:val="center"/>
              <w:rPr>
                <w:rFonts w:ascii="宋体" w:hAnsi="宋体" w:cs="Arial"/>
                <w:sz w:val="24"/>
              </w:rPr>
            </w:pPr>
          </w:p>
        </w:tc>
        <w:tc>
          <w:tcPr>
            <w:tcW w:w="2268" w:type="dxa"/>
            <w:vAlign w:val="center"/>
          </w:tcPr>
          <w:p w:rsidR="00A303CE" w:rsidRDefault="00A303CE">
            <w:pPr>
              <w:spacing w:line="440" w:lineRule="exact"/>
              <w:jc w:val="center"/>
              <w:rPr>
                <w:rFonts w:ascii="宋体" w:hAnsi="宋体" w:cs="Arial"/>
                <w:sz w:val="24"/>
              </w:rPr>
            </w:pPr>
          </w:p>
        </w:tc>
        <w:tc>
          <w:tcPr>
            <w:tcW w:w="2410" w:type="dxa"/>
            <w:vAlign w:val="center"/>
          </w:tcPr>
          <w:p w:rsidR="00A303CE" w:rsidRDefault="00A303CE">
            <w:pPr>
              <w:spacing w:line="440" w:lineRule="exact"/>
              <w:jc w:val="center"/>
              <w:rPr>
                <w:rFonts w:ascii="宋体" w:hAnsi="宋体" w:cs="Arial"/>
                <w:sz w:val="24"/>
              </w:rPr>
            </w:pPr>
          </w:p>
        </w:tc>
        <w:tc>
          <w:tcPr>
            <w:tcW w:w="1275" w:type="dxa"/>
            <w:vAlign w:val="center"/>
          </w:tcPr>
          <w:p w:rsidR="00A303CE" w:rsidRDefault="00A303CE">
            <w:pPr>
              <w:spacing w:line="440" w:lineRule="exact"/>
              <w:jc w:val="center"/>
              <w:rPr>
                <w:rFonts w:ascii="宋体" w:hAnsi="宋体" w:cs="Arial"/>
                <w:sz w:val="24"/>
              </w:rPr>
            </w:pPr>
          </w:p>
        </w:tc>
      </w:tr>
      <w:tr w:rsidR="00A303CE">
        <w:trPr>
          <w:trHeight w:val="880"/>
        </w:trPr>
        <w:tc>
          <w:tcPr>
            <w:tcW w:w="851" w:type="dxa"/>
            <w:vAlign w:val="center"/>
          </w:tcPr>
          <w:p w:rsidR="00A303CE" w:rsidRDefault="00A303CE">
            <w:pPr>
              <w:spacing w:line="440" w:lineRule="exact"/>
              <w:jc w:val="center"/>
              <w:rPr>
                <w:rFonts w:ascii="宋体" w:hAnsi="宋体" w:cs="Arial"/>
                <w:sz w:val="24"/>
              </w:rPr>
            </w:pPr>
          </w:p>
        </w:tc>
        <w:tc>
          <w:tcPr>
            <w:tcW w:w="2410" w:type="dxa"/>
            <w:vAlign w:val="center"/>
          </w:tcPr>
          <w:p w:rsidR="00A303CE" w:rsidRDefault="00A303CE">
            <w:pPr>
              <w:spacing w:line="440" w:lineRule="exact"/>
              <w:jc w:val="center"/>
              <w:rPr>
                <w:rFonts w:ascii="宋体" w:hAnsi="宋体" w:cs="Arial"/>
                <w:sz w:val="24"/>
              </w:rPr>
            </w:pPr>
          </w:p>
        </w:tc>
        <w:tc>
          <w:tcPr>
            <w:tcW w:w="2268" w:type="dxa"/>
            <w:vAlign w:val="center"/>
          </w:tcPr>
          <w:p w:rsidR="00A303CE" w:rsidRDefault="00A303CE">
            <w:pPr>
              <w:spacing w:line="440" w:lineRule="exact"/>
              <w:jc w:val="center"/>
              <w:rPr>
                <w:rFonts w:ascii="宋体" w:hAnsi="宋体" w:cs="Arial"/>
                <w:sz w:val="24"/>
              </w:rPr>
            </w:pPr>
          </w:p>
        </w:tc>
        <w:tc>
          <w:tcPr>
            <w:tcW w:w="2410" w:type="dxa"/>
            <w:vAlign w:val="center"/>
          </w:tcPr>
          <w:p w:rsidR="00A303CE" w:rsidRDefault="00A303CE">
            <w:pPr>
              <w:spacing w:line="440" w:lineRule="exact"/>
              <w:jc w:val="center"/>
              <w:rPr>
                <w:rFonts w:ascii="宋体" w:hAnsi="宋体" w:cs="Arial"/>
                <w:sz w:val="24"/>
              </w:rPr>
            </w:pPr>
          </w:p>
        </w:tc>
        <w:tc>
          <w:tcPr>
            <w:tcW w:w="1275" w:type="dxa"/>
            <w:vAlign w:val="center"/>
          </w:tcPr>
          <w:p w:rsidR="00A303CE" w:rsidRDefault="00A303CE">
            <w:pPr>
              <w:spacing w:line="440" w:lineRule="exact"/>
              <w:jc w:val="center"/>
              <w:rPr>
                <w:rFonts w:ascii="宋体" w:hAnsi="宋体" w:cs="Arial"/>
                <w:sz w:val="24"/>
              </w:rPr>
            </w:pPr>
          </w:p>
        </w:tc>
      </w:tr>
      <w:tr w:rsidR="00A303CE">
        <w:trPr>
          <w:trHeight w:val="880"/>
        </w:trPr>
        <w:tc>
          <w:tcPr>
            <w:tcW w:w="3261" w:type="dxa"/>
            <w:gridSpan w:val="2"/>
            <w:vAlign w:val="center"/>
          </w:tcPr>
          <w:p w:rsidR="00A303CE" w:rsidRDefault="009C0C2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A303CE" w:rsidRDefault="00A303CE">
            <w:pPr>
              <w:spacing w:line="440" w:lineRule="exact"/>
              <w:jc w:val="center"/>
              <w:rPr>
                <w:rFonts w:ascii="宋体" w:hAnsi="宋体" w:cs="Arial"/>
                <w:sz w:val="24"/>
              </w:rPr>
            </w:pPr>
          </w:p>
        </w:tc>
      </w:tr>
    </w:tbl>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A303CE" w:rsidRDefault="00A303CE">
      <w:pPr>
        <w:spacing w:line="360" w:lineRule="exact"/>
        <w:ind w:firstLineChars="200" w:firstLine="482"/>
        <w:rPr>
          <w:rFonts w:ascii="宋体" w:hAnsi="宋体" w:cs="Lucida Sans Unicode"/>
          <w:b/>
          <w:sz w:val="24"/>
        </w:rPr>
      </w:pPr>
    </w:p>
    <w:p w:rsidR="00A303CE" w:rsidRDefault="00A303CE">
      <w:pPr>
        <w:spacing w:line="280" w:lineRule="exact"/>
        <w:ind w:firstLineChars="200" w:firstLine="482"/>
        <w:rPr>
          <w:rFonts w:ascii="宋体" w:hAnsi="宋体" w:cs="Lucida Sans Unicode"/>
          <w:b/>
          <w:sz w:val="24"/>
        </w:rPr>
      </w:pPr>
    </w:p>
    <w:p w:rsidR="00A303CE" w:rsidRDefault="00A303CE">
      <w:pPr>
        <w:spacing w:line="280" w:lineRule="exact"/>
        <w:ind w:firstLineChars="200" w:firstLine="482"/>
        <w:rPr>
          <w:rFonts w:ascii="宋体" w:hAnsi="宋体" w:cs="Lucida Sans Unicode"/>
          <w:b/>
          <w:sz w:val="24"/>
        </w:rPr>
      </w:pPr>
    </w:p>
    <w:p w:rsidR="00A303CE" w:rsidRDefault="009C0C26">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A303CE" w:rsidRDefault="009C0C26">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A303CE">
        <w:trPr>
          <w:trHeight w:val="807"/>
          <w:jc w:val="center"/>
        </w:trPr>
        <w:tc>
          <w:tcPr>
            <w:tcW w:w="3992"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金    额（元）</w:t>
            </w:r>
          </w:p>
        </w:tc>
      </w:tr>
      <w:tr w:rsidR="00A303CE">
        <w:trPr>
          <w:trHeight w:val="808"/>
          <w:jc w:val="center"/>
        </w:trPr>
        <w:tc>
          <w:tcPr>
            <w:tcW w:w="3992" w:type="dxa"/>
            <w:vAlign w:val="center"/>
          </w:tcPr>
          <w:p w:rsidR="00A303CE" w:rsidRDefault="009C0C26">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sz w:val="24"/>
              </w:rPr>
              <w:t>税      费</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sz w:val="24"/>
              </w:rPr>
              <w:t>其       它</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A303CE" w:rsidRDefault="00A303CE">
            <w:pPr>
              <w:spacing w:line="440" w:lineRule="exact"/>
              <w:jc w:val="center"/>
              <w:rPr>
                <w:rFonts w:ascii="宋体" w:hAnsi="宋体"/>
                <w:sz w:val="24"/>
              </w:rPr>
            </w:pPr>
          </w:p>
        </w:tc>
      </w:tr>
    </w:tbl>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A303CE" w:rsidRDefault="009C0C26">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A303CE" w:rsidRDefault="00A303CE">
      <w:pPr>
        <w:spacing w:line="360" w:lineRule="exact"/>
        <w:ind w:leftChars="-1" w:left="-2" w:firstLineChars="200" w:firstLine="480"/>
        <w:rPr>
          <w:rFonts w:ascii="宋体" w:hAnsi="宋体" w:cs="Arial"/>
          <w:sz w:val="24"/>
        </w:rPr>
      </w:pPr>
    </w:p>
    <w:p w:rsidR="00A303CE" w:rsidRDefault="009C0C26">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A303CE" w:rsidRDefault="009C0C26">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4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878"/>
        <w:gridCol w:w="878"/>
        <w:gridCol w:w="907"/>
      </w:tblGrid>
      <w:tr w:rsidR="00A303CE">
        <w:trPr>
          <w:trHeight w:val="800"/>
          <w:jc w:val="center"/>
        </w:trPr>
        <w:tc>
          <w:tcPr>
            <w:tcW w:w="948" w:type="dxa"/>
            <w:tcBorders>
              <w:top w:val="double" w:sz="4" w:space="0" w:color="auto"/>
              <w:left w:val="double" w:sz="4" w:space="0" w:color="auto"/>
              <w:bottom w:val="single" w:sz="6"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服务名称</w:t>
            </w:r>
          </w:p>
        </w:tc>
        <w:tc>
          <w:tcPr>
            <w:tcW w:w="878" w:type="dxa"/>
            <w:tcBorders>
              <w:top w:val="double" w:sz="4" w:space="0" w:color="auto"/>
              <w:bottom w:val="single" w:sz="6" w:space="0" w:color="auto"/>
              <w:right w:val="single" w:sz="4"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规格、型号</w:t>
            </w:r>
          </w:p>
        </w:tc>
        <w:tc>
          <w:tcPr>
            <w:tcW w:w="878" w:type="dxa"/>
            <w:tcBorders>
              <w:top w:val="double" w:sz="4" w:space="0" w:color="auto"/>
              <w:left w:val="single" w:sz="4" w:space="0" w:color="auto"/>
              <w:bottom w:val="single" w:sz="6"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报价</w:t>
            </w: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4" w:space="0" w:color="auto"/>
            </w:tcBorders>
            <w:vAlign w:val="center"/>
          </w:tcPr>
          <w:p w:rsidR="00A303CE" w:rsidRDefault="009C0C26">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4"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4"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4"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4"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3186" w:type="dxa"/>
            <w:gridSpan w:val="3"/>
            <w:tcBorders>
              <w:top w:val="double" w:sz="4" w:space="0" w:color="auto"/>
              <w:left w:val="single" w:sz="4" w:space="0" w:color="auto"/>
              <w:bottom w:val="single" w:sz="4" w:space="0" w:color="auto"/>
              <w:right w:val="single" w:sz="4" w:space="0" w:color="auto"/>
            </w:tcBorders>
            <w:vAlign w:val="center"/>
          </w:tcPr>
          <w:p w:rsidR="00A303CE" w:rsidRDefault="009C0C26">
            <w:pPr>
              <w:spacing w:line="480" w:lineRule="exact"/>
              <w:jc w:val="center"/>
              <w:rPr>
                <w:rFonts w:ascii="宋体" w:hAnsi="宋体"/>
                <w:sz w:val="24"/>
              </w:rPr>
            </w:pPr>
            <w:r>
              <w:rPr>
                <w:rFonts w:ascii="宋体" w:hAnsi="宋体" w:hint="eastAsia"/>
                <w:sz w:val="24"/>
              </w:rPr>
              <w:t>报价合计</w:t>
            </w:r>
          </w:p>
        </w:tc>
        <w:tc>
          <w:tcPr>
            <w:tcW w:w="4260" w:type="dxa"/>
            <w:gridSpan w:val="4"/>
            <w:tcBorders>
              <w:top w:val="single" w:sz="4" w:space="0" w:color="auto"/>
              <w:left w:val="single" w:sz="4" w:space="0" w:color="auto"/>
              <w:bottom w:val="single" w:sz="4" w:space="0" w:color="auto"/>
              <w:right w:val="single" w:sz="4" w:space="0" w:color="auto"/>
            </w:tcBorders>
            <w:shd w:val="clear" w:color="auto" w:fill="auto"/>
          </w:tcPr>
          <w:p w:rsidR="00A303CE" w:rsidRDefault="00A303CE">
            <w:pPr>
              <w:widowControl/>
              <w:jc w:val="left"/>
            </w:pPr>
          </w:p>
        </w:tc>
      </w:tr>
    </w:tbl>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A303CE" w:rsidRDefault="009C0C26">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A303CE" w:rsidRDefault="009C0C26">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5"/>
        <w:gridCol w:w="5237"/>
        <w:gridCol w:w="1416"/>
        <w:gridCol w:w="953"/>
      </w:tblGrid>
      <w:tr w:rsidR="00A303CE">
        <w:trPr>
          <w:trHeight w:val="397"/>
          <w:jc w:val="center"/>
        </w:trPr>
        <w:tc>
          <w:tcPr>
            <w:tcW w:w="10437" w:type="dxa"/>
            <w:gridSpan w:val="5"/>
            <w:vAlign w:val="center"/>
          </w:tcPr>
          <w:p w:rsidR="00A303CE" w:rsidRDefault="009C0C26">
            <w:pPr>
              <w:pStyle w:val="ac"/>
              <w:widowControl w:val="0"/>
              <w:snapToGrid w:val="0"/>
              <w:spacing w:before="0" w:after="0"/>
              <w:jc w:val="both"/>
              <w:rPr>
                <w:rFonts w:ascii="仿宋_GB2312" w:eastAsia="仿宋_GB2312" w:cs="Arial"/>
                <w:szCs w:val="21"/>
              </w:rPr>
            </w:pPr>
            <w:r>
              <w:rPr>
                <w:rFonts w:ascii="仿宋_GB2312" w:eastAsia="仿宋_GB2312" w:cs="Lucida Sans Unicode" w:hint="eastAsia"/>
                <w:kern w:val="2"/>
                <w:sz w:val="21"/>
                <w:szCs w:val="21"/>
              </w:rPr>
              <w:t>包号：1包</w:t>
            </w:r>
          </w:p>
        </w:tc>
      </w:tr>
      <w:tr w:rsidR="00A303CE">
        <w:trPr>
          <w:trHeight w:val="397"/>
          <w:jc w:val="center"/>
        </w:trPr>
        <w:tc>
          <w:tcPr>
            <w:tcW w:w="10437" w:type="dxa"/>
            <w:gridSpan w:val="5"/>
            <w:vAlign w:val="center"/>
          </w:tcPr>
          <w:p w:rsidR="00A303CE" w:rsidRDefault="009C0C26">
            <w:pPr>
              <w:rPr>
                <w:rFonts w:ascii="仿宋_GB2312" w:eastAsia="仿宋_GB2312" w:cs="Lucida Sans Unicode"/>
                <w:szCs w:val="21"/>
              </w:rPr>
            </w:pPr>
            <w:r>
              <w:rPr>
                <w:rFonts w:ascii="仿宋_GB2312" w:eastAsia="仿宋_GB2312" w:cs="Lucida Sans Unicode" w:hint="eastAsia"/>
                <w:szCs w:val="21"/>
              </w:rPr>
              <w:t>分包产品名称：</w:t>
            </w:r>
            <w:r w:rsidR="00DB7B5B">
              <w:rPr>
                <w:rFonts w:ascii="仿宋_GB2312" w:eastAsia="仿宋_GB2312" w:cs="Lucida Sans Unicode" w:hint="eastAsia"/>
                <w:szCs w:val="21"/>
              </w:rPr>
              <w:t>202</w:t>
            </w:r>
            <w:r w:rsidR="00DB7B5B">
              <w:rPr>
                <w:rFonts w:ascii="仿宋_GB2312" w:eastAsia="仿宋_GB2312" w:cs="Lucida Sans Unicode"/>
                <w:szCs w:val="21"/>
              </w:rPr>
              <w:t>3</w:t>
            </w:r>
            <w:r>
              <w:rPr>
                <w:rFonts w:ascii="仿宋_GB2312" w:eastAsia="仿宋_GB2312" w:cs="Lucida Sans Unicode" w:hint="eastAsia"/>
                <w:szCs w:val="21"/>
              </w:rPr>
              <w:t>年绿化</w:t>
            </w:r>
            <w:r w:rsidR="00DB7B5B">
              <w:rPr>
                <w:rFonts w:ascii="仿宋_GB2312" w:eastAsia="仿宋_GB2312" w:cs="Lucida Sans Unicode" w:hint="eastAsia"/>
                <w:szCs w:val="21"/>
              </w:rPr>
              <w:t>增</w:t>
            </w:r>
            <w:r>
              <w:rPr>
                <w:rFonts w:ascii="仿宋_GB2312" w:eastAsia="仿宋_GB2312" w:cs="Lucida Sans Unicode" w:hint="eastAsia"/>
                <w:szCs w:val="21"/>
              </w:rPr>
              <w:t>植项目</w:t>
            </w:r>
          </w:p>
        </w:tc>
      </w:tr>
      <w:tr w:rsidR="00A303CE">
        <w:trPr>
          <w:trHeight w:val="397"/>
          <w:jc w:val="center"/>
        </w:trPr>
        <w:tc>
          <w:tcPr>
            <w:tcW w:w="8068" w:type="dxa"/>
            <w:gridSpan w:val="3"/>
            <w:vAlign w:val="center"/>
          </w:tcPr>
          <w:p w:rsidR="00A303CE" w:rsidRDefault="009C0C26">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A303CE" w:rsidRDefault="009C0C26">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6" w:type="dxa"/>
            <w:vAlign w:val="center"/>
          </w:tcPr>
          <w:p w:rsidR="00A303CE" w:rsidRDefault="009C0C2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3" w:type="dxa"/>
            <w:vAlign w:val="center"/>
          </w:tcPr>
          <w:p w:rsidR="00A303CE" w:rsidRDefault="009C0C2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A303CE">
        <w:trPr>
          <w:trHeight w:val="397"/>
          <w:jc w:val="center"/>
        </w:trPr>
        <w:tc>
          <w:tcPr>
            <w:tcW w:w="425" w:type="dxa"/>
            <w:vAlign w:val="center"/>
          </w:tcPr>
          <w:p w:rsidR="00A303CE" w:rsidRDefault="009C0C26">
            <w:pPr>
              <w:rPr>
                <w:rFonts w:ascii="仿宋_GB2312" w:eastAsia="仿宋_GB2312" w:hAnsi="宋体"/>
                <w:szCs w:val="21"/>
              </w:rPr>
            </w:pPr>
            <w:r>
              <w:rPr>
                <w:rFonts w:ascii="仿宋_GB2312" w:eastAsia="仿宋_GB2312" w:hint="eastAsia"/>
                <w:b/>
                <w:color w:val="000000" w:themeColor="text1"/>
                <w:sz w:val="18"/>
                <w:szCs w:val="18"/>
              </w:rPr>
              <w:t>★</w:t>
            </w:r>
          </w:p>
        </w:tc>
        <w:tc>
          <w:tcPr>
            <w:tcW w:w="2405" w:type="dxa"/>
            <w:vAlign w:val="center"/>
          </w:tcPr>
          <w:p w:rsidR="00A303CE" w:rsidRDefault="009C0C26">
            <w:pPr>
              <w:rPr>
                <w:rFonts w:ascii="仿宋_GB2312" w:eastAsia="仿宋_GB2312" w:hAnsi="宋体"/>
                <w:szCs w:val="21"/>
              </w:rPr>
            </w:pPr>
            <w:r>
              <w:rPr>
                <w:rFonts w:ascii="仿宋_GB2312" w:eastAsia="仿宋_GB2312" w:hAnsi="宋体" w:hint="eastAsia"/>
                <w:szCs w:val="21"/>
              </w:rPr>
              <w:t>服务时间：</w:t>
            </w:r>
          </w:p>
        </w:tc>
        <w:tc>
          <w:tcPr>
            <w:tcW w:w="5238" w:type="dxa"/>
            <w:vAlign w:val="center"/>
          </w:tcPr>
          <w:p w:rsidR="00A303CE" w:rsidRDefault="009C0C26" w:rsidP="00DB7B5B">
            <w:pPr>
              <w:rPr>
                <w:rFonts w:ascii="仿宋_GB2312" w:eastAsia="仿宋_GB2312" w:hAnsi="宋体"/>
                <w:szCs w:val="21"/>
              </w:rPr>
            </w:pPr>
            <w:r>
              <w:rPr>
                <w:rFonts w:ascii="仿宋_GB2312" w:eastAsia="仿宋_GB2312" w:hAnsi="宋体" w:cs="Courier New" w:hint="eastAsia"/>
                <w:szCs w:val="21"/>
              </w:rPr>
              <w:t xml:space="preserve">合同签订后（ </w:t>
            </w:r>
            <w:r w:rsidR="00DB7B5B">
              <w:rPr>
                <w:rFonts w:ascii="仿宋_GB2312" w:eastAsia="仿宋_GB2312" w:hAnsi="宋体" w:cs="Courier New"/>
                <w:szCs w:val="21"/>
              </w:rPr>
              <w:t>7</w:t>
            </w:r>
            <w:r>
              <w:rPr>
                <w:rFonts w:ascii="仿宋_GB2312" w:eastAsia="仿宋_GB2312" w:hAnsi="宋体" w:cs="Courier New" w:hint="eastAsia"/>
                <w:szCs w:val="21"/>
              </w:rPr>
              <w:t xml:space="preserve"> ）日内所有植物要全部栽、施工完毕，养护期一年。</w:t>
            </w:r>
          </w:p>
        </w:tc>
        <w:tc>
          <w:tcPr>
            <w:tcW w:w="1416" w:type="dxa"/>
            <w:vAlign w:val="center"/>
          </w:tcPr>
          <w:p w:rsidR="00A303CE" w:rsidRDefault="00A303CE">
            <w:pPr>
              <w:jc w:val="center"/>
              <w:rPr>
                <w:rFonts w:ascii="仿宋_GB2312" w:eastAsia="仿宋_GB2312" w:hAnsi="宋体"/>
                <w:color w:val="000000" w:themeColor="text1"/>
                <w:szCs w:val="21"/>
              </w:rPr>
            </w:pPr>
          </w:p>
        </w:tc>
        <w:tc>
          <w:tcPr>
            <w:tcW w:w="953" w:type="dxa"/>
            <w:vAlign w:val="center"/>
          </w:tcPr>
          <w:p w:rsidR="00A303CE" w:rsidRDefault="00A303CE">
            <w:pPr>
              <w:jc w:val="center"/>
              <w:rPr>
                <w:rFonts w:ascii="仿宋_GB2312" w:eastAsia="仿宋_GB2312" w:hAnsi="宋体"/>
                <w:color w:val="000000" w:themeColor="text1"/>
                <w:szCs w:val="21"/>
              </w:rPr>
            </w:pPr>
          </w:p>
        </w:tc>
      </w:tr>
      <w:tr w:rsidR="00A303CE">
        <w:trPr>
          <w:trHeight w:val="397"/>
          <w:jc w:val="center"/>
        </w:trPr>
        <w:tc>
          <w:tcPr>
            <w:tcW w:w="425" w:type="dxa"/>
            <w:vAlign w:val="center"/>
          </w:tcPr>
          <w:p w:rsidR="00A303CE" w:rsidRDefault="009C0C26">
            <w:pPr>
              <w:rPr>
                <w:rFonts w:ascii="仿宋_GB2312" w:eastAsia="仿宋_GB2312" w:hAnsi="宋体"/>
                <w:szCs w:val="21"/>
              </w:rPr>
            </w:pPr>
            <w:r>
              <w:rPr>
                <w:rFonts w:ascii="仿宋_GB2312" w:eastAsia="仿宋_GB2312" w:hint="eastAsia"/>
                <w:b/>
                <w:color w:val="000000" w:themeColor="text1"/>
                <w:sz w:val="18"/>
                <w:szCs w:val="18"/>
              </w:rPr>
              <w:t>★</w:t>
            </w:r>
          </w:p>
        </w:tc>
        <w:tc>
          <w:tcPr>
            <w:tcW w:w="2405" w:type="dxa"/>
            <w:vAlign w:val="center"/>
          </w:tcPr>
          <w:p w:rsidR="00A303CE" w:rsidRDefault="009C0C26">
            <w:pPr>
              <w:rPr>
                <w:rFonts w:ascii="仿宋_GB2312" w:eastAsia="仿宋_GB2312" w:hAnsi="宋体"/>
                <w:szCs w:val="21"/>
              </w:rPr>
            </w:pPr>
            <w:r>
              <w:rPr>
                <w:rFonts w:ascii="仿宋_GB2312" w:eastAsia="仿宋_GB2312" w:hAnsi="宋体" w:hint="eastAsia"/>
                <w:szCs w:val="21"/>
              </w:rPr>
              <w:t>服务地点：</w:t>
            </w:r>
          </w:p>
        </w:tc>
        <w:tc>
          <w:tcPr>
            <w:tcW w:w="5238" w:type="dxa"/>
            <w:vAlign w:val="center"/>
          </w:tcPr>
          <w:p w:rsidR="00A303CE" w:rsidRDefault="009C0C26">
            <w:pPr>
              <w:rPr>
                <w:rFonts w:ascii="仿宋_GB2312" w:eastAsia="仿宋_GB2312" w:hAnsi="宋体"/>
                <w:szCs w:val="21"/>
              </w:rPr>
            </w:pPr>
            <w:r>
              <w:rPr>
                <w:rFonts w:ascii="仿宋_GB2312" w:eastAsia="仿宋_GB2312" w:hAnsi="宋体" w:hint="eastAsia"/>
                <w:szCs w:val="21"/>
              </w:rPr>
              <w:t>辽宁城市建设职业技术学院</w:t>
            </w:r>
          </w:p>
        </w:tc>
        <w:tc>
          <w:tcPr>
            <w:tcW w:w="1416" w:type="dxa"/>
            <w:vAlign w:val="center"/>
          </w:tcPr>
          <w:p w:rsidR="00A303CE" w:rsidRDefault="00A303CE">
            <w:pPr>
              <w:jc w:val="center"/>
              <w:rPr>
                <w:rFonts w:ascii="仿宋_GB2312" w:eastAsia="仿宋_GB2312" w:hAnsi="宋体"/>
                <w:color w:val="000000" w:themeColor="text1"/>
                <w:szCs w:val="21"/>
              </w:rPr>
            </w:pPr>
          </w:p>
        </w:tc>
        <w:tc>
          <w:tcPr>
            <w:tcW w:w="953" w:type="dxa"/>
            <w:vAlign w:val="center"/>
          </w:tcPr>
          <w:p w:rsidR="00A303CE" w:rsidRDefault="00A303CE">
            <w:pPr>
              <w:jc w:val="center"/>
              <w:rPr>
                <w:rFonts w:ascii="仿宋_GB2312" w:eastAsia="仿宋_GB2312" w:hAnsi="宋体"/>
                <w:color w:val="000000" w:themeColor="text1"/>
                <w:szCs w:val="21"/>
              </w:rPr>
            </w:pPr>
          </w:p>
        </w:tc>
      </w:tr>
      <w:tr w:rsidR="00A303CE">
        <w:trPr>
          <w:trHeight w:val="397"/>
          <w:jc w:val="center"/>
        </w:trPr>
        <w:tc>
          <w:tcPr>
            <w:tcW w:w="425" w:type="dxa"/>
            <w:vAlign w:val="center"/>
          </w:tcPr>
          <w:p w:rsidR="00A303CE" w:rsidRDefault="009C0C26">
            <w:pPr>
              <w:rPr>
                <w:rFonts w:ascii="仿宋_GB2312" w:eastAsia="仿宋_GB2312" w:hAnsi="宋体"/>
                <w:szCs w:val="21"/>
              </w:rPr>
            </w:pPr>
            <w:r>
              <w:rPr>
                <w:rFonts w:ascii="仿宋_GB2312" w:eastAsia="仿宋_GB2312" w:hint="eastAsia"/>
                <w:b/>
                <w:color w:val="000000" w:themeColor="text1"/>
                <w:sz w:val="18"/>
                <w:szCs w:val="18"/>
              </w:rPr>
              <w:t>★</w:t>
            </w:r>
          </w:p>
        </w:tc>
        <w:tc>
          <w:tcPr>
            <w:tcW w:w="2405" w:type="dxa"/>
            <w:vAlign w:val="center"/>
          </w:tcPr>
          <w:p w:rsidR="00A303CE" w:rsidRDefault="009C0C26">
            <w:pPr>
              <w:rPr>
                <w:rFonts w:ascii="仿宋_GB2312" w:eastAsia="仿宋_GB2312" w:hAnsi="宋体"/>
                <w:szCs w:val="21"/>
              </w:rPr>
            </w:pPr>
            <w:r>
              <w:rPr>
                <w:rFonts w:ascii="仿宋_GB2312" w:eastAsia="仿宋_GB2312" w:hAnsi="宋体" w:hint="eastAsia"/>
                <w:szCs w:val="21"/>
              </w:rPr>
              <w:t>付款方式及条件：</w:t>
            </w:r>
          </w:p>
        </w:tc>
        <w:tc>
          <w:tcPr>
            <w:tcW w:w="5238" w:type="dxa"/>
            <w:vAlign w:val="center"/>
          </w:tcPr>
          <w:p w:rsidR="00A303CE" w:rsidRDefault="00F9516F">
            <w:pPr>
              <w:rPr>
                <w:rFonts w:ascii="仿宋_GB2312" w:eastAsia="仿宋_GB2312" w:hAnsi="宋体"/>
                <w:szCs w:val="21"/>
              </w:rPr>
            </w:pPr>
            <w:r>
              <w:rPr>
                <w:rFonts w:ascii="仿宋_GB2312" w:eastAsia="仿宋_GB2312" w:hAnsi="宋体" w:hint="eastAsia"/>
                <w:szCs w:val="21"/>
              </w:rPr>
              <w:t>中标后，增</w:t>
            </w:r>
            <w:r w:rsidR="009C0C26">
              <w:rPr>
                <w:rFonts w:ascii="仿宋_GB2312" w:eastAsia="仿宋_GB2312" w:hAnsi="宋体" w:hint="eastAsia"/>
                <w:szCs w:val="21"/>
              </w:rPr>
              <w:t>植栽种施工完成后，经双方验收合格（验收标准见二表）支付合同款的70%；养护期一年到期后，经双方验收合格（保活）一次性支付尾款30%。</w:t>
            </w:r>
          </w:p>
        </w:tc>
        <w:tc>
          <w:tcPr>
            <w:tcW w:w="1416" w:type="dxa"/>
            <w:vAlign w:val="center"/>
          </w:tcPr>
          <w:p w:rsidR="00A303CE" w:rsidRDefault="00A303CE">
            <w:pPr>
              <w:jc w:val="center"/>
              <w:rPr>
                <w:rFonts w:ascii="仿宋_GB2312" w:eastAsia="仿宋_GB2312" w:hAnsi="宋体"/>
                <w:color w:val="000000" w:themeColor="text1"/>
                <w:szCs w:val="21"/>
              </w:rPr>
            </w:pPr>
          </w:p>
        </w:tc>
        <w:tc>
          <w:tcPr>
            <w:tcW w:w="953" w:type="dxa"/>
            <w:vAlign w:val="center"/>
          </w:tcPr>
          <w:p w:rsidR="00A303CE" w:rsidRDefault="00A303CE">
            <w:pPr>
              <w:jc w:val="center"/>
              <w:rPr>
                <w:rFonts w:ascii="仿宋_GB2312" w:eastAsia="仿宋_GB2312" w:hAnsi="宋体"/>
                <w:color w:val="000000" w:themeColor="text1"/>
                <w:szCs w:val="21"/>
              </w:rPr>
            </w:pPr>
          </w:p>
        </w:tc>
      </w:tr>
      <w:tr w:rsidR="00A303CE">
        <w:trPr>
          <w:trHeight w:val="397"/>
          <w:jc w:val="center"/>
        </w:trPr>
        <w:tc>
          <w:tcPr>
            <w:tcW w:w="425" w:type="dxa"/>
            <w:vAlign w:val="center"/>
          </w:tcPr>
          <w:p w:rsidR="00A303CE" w:rsidRDefault="00A303CE">
            <w:pPr>
              <w:rPr>
                <w:rFonts w:ascii="仿宋_GB2312" w:eastAsia="仿宋_GB2312" w:hAnsi="宋体" w:cs="Lucida Sans Unicode"/>
                <w:szCs w:val="21"/>
              </w:rPr>
            </w:pPr>
          </w:p>
        </w:tc>
        <w:tc>
          <w:tcPr>
            <w:tcW w:w="2405" w:type="dxa"/>
            <w:vAlign w:val="center"/>
          </w:tcPr>
          <w:p w:rsidR="00A303CE" w:rsidRDefault="009C0C26">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38" w:type="dxa"/>
            <w:vAlign w:val="center"/>
          </w:tcPr>
          <w:p w:rsidR="00A303CE" w:rsidRDefault="009C0C26">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6" w:type="dxa"/>
            <w:vAlign w:val="center"/>
          </w:tcPr>
          <w:p w:rsidR="00A303CE" w:rsidRDefault="00A303CE">
            <w:pPr>
              <w:jc w:val="center"/>
              <w:rPr>
                <w:rFonts w:ascii="仿宋_GB2312" w:eastAsia="仿宋_GB2312" w:hAnsi="宋体"/>
                <w:color w:val="000000" w:themeColor="text1"/>
                <w:szCs w:val="21"/>
              </w:rPr>
            </w:pPr>
          </w:p>
        </w:tc>
        <w:tc>
          <w:tcPr>
            <w:tcW w:w="953" w:type="dxa"/>
            <w:vAlign w:val="center"/>
          </w:tcPr>
          <w:p w:rsidR="00A303CE" w:rsidRDefault="00A303CE">
            <w:pPr>
              <w:jc w:val="center"/>
              <w:rPr>
                <w:rFonts w:ascii="仿宋_GB2312" w:eastAsia="仿宋_GB2312" w:hAnsi="宋体"/>
                <w:color w:val="000000" w:themeColor="text1"/>
                <w:szCs w:val="21"/>
              </w:rPr>
            </w:pPr>
          </w:p>
        </w:tc>
      </w:tr>
      <w:tr w:rsidR="00A303CE">
        <w:trPr>
          <w:trHeight w:val="397"/>
          <w:jc w:val="center"/>
        </w:trPr>
        <w:tc>
          <w:tcPr>
            <w:tcW w:w="425" w:type="dxa"/>
            <w:shd w:val="clear" w:color="auto" w:fill="auto"/>
            <w:vAlign w:val="center"/>
          </w:tcPr>
          <w:p w:rsidR="00A303CE" w:rsidRDefault="009C0C26">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05" w:type="dxa"/>
            <w:shd w:val="clear" w:color="auto" w:fill="auto"/>
            <w:vAlign w:val="center"/>
          </w:tcPr>
          <w:p w:rsidR="00A303CE" w:rsidRDefault="009C0C26">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38" w:type="dxa"/>
            <w:shd w:val="clear" w:color="auto" w:fill="auto"/>
            <w:vAlign w:val="center"/>
          </w:tcPr>
          <w:p w:rsidR="00A303CE" w:rsidRDefault="009C0C26">
            <w:pPr>
              <w:spacing w:line="240" w:lineRule="exact"/>
              <w:rPr>
                <w:rFonts w:ascii="仿宋_GB2312" w:eastAsia="仿宋_GB2312" w:hAnsi="宋体" w:cs="宋体"/>
                <w:kern w:val="0"/>
                <w:szCs w:val="21"/>
              </w:rPr>
            </w:pPr>
            <w:r>
              <w:rPr>
                <w:rFonts w:ascii="仿宋_GB2312" w:eastAsia="仿宋_GB2312" w:hAnsi="宋体" w:hint="eastAsia"/>
                <w:szCs w:val="21"/>
              </w:rPr>
              <w:t>不少于（ 1 ）年合同执行期内，新栽种植物保活，出现死亡，免费更换。</w:t>
            </w:r>
          </w:p>
        </w:tc>
        <w:tc>
          <w:tcPr>
            <w:tcW w:w="1416" w:type="dxa"/>
            <w:vAlign w:val="center"/>
          </w:tcPr>
          <w:p w:rsidR="00A303CE" w:rsidRDefault="00A303CE">
            <w:pPr>
              <w:spacing w:line="240" w:lineRule="exact"/>
              <w:jc w:val="center"/>
              <w:rPr>
                <w:rFonts w:ascii="仿宋_GB2312" w:eastAsia="仿宋_GB2312" w:hAnsi="宋体" w:cs="宋体"/>
                <w:color w:val="000000" w:themeColor="text1"/>
                <w:kern w:val="0"/>
                <w:szCs w:val="21"/>
              </w:rPr>
            </w:pPr>
          </w:p>
        </w:tc>
        <w:tc>
          <w:tcPr>
            <w:tcW w:w="953" w:type="dxa"/>
            <w:vAlign w:val="center"/>
          </w:tcPr>
          <w:p w:rsidR="00A303CE" w:rsidRDefault="00A303CE">
            <w:pPr>
              <w:spacing w:line="240" w:lineRule="exact"/>
              <w:jc w:val="center"/>
              <w:rPr>
                <w:rFonts w:ascii="仿宋_GB2312" w:eastAsia="仿宋_GB2312" w:hAnsi="宋体" w:cs="宋体"/>
                <w:color w:val="000000" w:themeColor="text1"/>
                <w:kern w:val="0"/>
                <w:szCs w:val="21"/>
              </w:rPr>
            </w:pPr>
          </w:p>
        </w:tc>
      </w:tr>
      <w:tr w:rsidR="00A303CE">
        <w:trPr>
          <w:trHeight w:val="397"/>
          <w:jc w:val="center"/>
        </w:trPr>
        <w:tc>
          <w:tcPr>
            <w:tcW w:w="425" w:type="dxa"/>
            <w:shd w:val="clear" w:color="auto" w:fill="auto"/>
            <w:vAlign w:val="center"/>
          </w:tcPr>
          <w:p w:rsidR="00A303CE" w:rsidRDefault="00A303CE">
            <w:pPr>
              <w:rPr>
                <w:rFonts w:ascii="仿宋_GB2312" w:eastAsia="仿宋_GB2312" w:hAnsi="宋体" w:cs="Lucida Sans Unicode"/>
                <w:color w:val="000000" w:themeColor="text1"/>
                <w:szCs w:val="21"/>
              </w:rPr>
            </w:pPr>
          </w:p>
        </w:tc>
        <w:tc>
          <w:tcPr>
            <w:tcW w:w="2405" w:type="dxa"/>
            <w:shd w:val="clear" w:color="auto" w:fill="auto"/>
            <w:vAlign w:val="center"/>
          </w:tcPr>
          <w:p w:rsidR="00A303CE" w:rsidRDefault="009C0C26">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保修期内</w:t>
            </w:r>
            <w:r>
              <w:rPr>
                <w:rFonts w:ascii="仿宋_GB2312" w:eastAsia="仿宋_GB2312" w:hAnsi="宋体" w:hint="eastAsia"/>
                <w:color w:val="000000" w:themeColor="text1"/>
                <w:szCs w:val="21"/>
              </w:rPr>
              <w:t>上门免费服务，终身维修，提供配件：</w:t>
            </w:r>
          </w:p>
        </w:tc>
        <w:tc>
          <w:tcPr>
            <w:tcW w:w="5238" w:type="dxa"/>
            <w:shd w:val="clear" w:color="auto" w:fill="auto"/>
            <w:vAlign w:val="center"/>
          </w:tcPr>
          <w:p w:rsidR="00A303CE" w:rsidRDefault="009C0C26">
            <w:pPr>
              <w:rPr>
                <w:rFonts w:ascii="仿宋_GB2312" w:eastAsia="仿宋_GB2312" w:hAnsi="宋体"/>
                <w:szCs w:val="21"/>
              </w:rPr>
            </w:pPr>
            <w:r>
              <w:rPr>
                <w:rFonts w:ascii="仿宋_GB2312" w:eastAsia="仿宋_GB2312" w:hAnsi="宋体" w:hint="eastAsia"/>
                <w:szCs w:val="21"/>
              </w:rPr>
              <w:t xml:space="preserve">不少于（ </w:t>
            </w:r>
            <w:r>
              <w:rPr>
                <w:rFonts w:ascii="仿宋_GB2312" w:eastAsia="仿宋_GB2312" w:hAnsi="宋体"/>
                <w:szCs w:val="21"/>
              </w:rPr>
              <w:t>1</w:t>
            </w:r>
            <w:r>
              <w:rPr>
                <w:rFonts w:ascii="仿宋_GB2312" w:eastAsia="仿宋_GB2312" w:hAnsi="宋体" w:hint="eastAsia"/>
                <w:szCs w:val="21"/>
              </w:rPr>
              <w:t xml:space="preserve"> ）年</w:t>
            </w:r>
          </w:p>
        </w:tc>
        <w:tc>
          <w:tcPr>
            <w:tcW w:w="1416" w:type="dxa"/>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r>
      <w:tr w:rsidR="00A303CE">
        <w:trPr>
          <w:trHeight w:val="397"/>
          <w:jc w:val="center"/>
        </w:trPr>
        <w:tc>
          <w:tcPr>
            <w:tcW w:w="425" w:type="dxa"/>
            <w:shd w:val="clear" w:color="auto" w:fill="auto"/>
            <w:vAlign w:val="center"/>
          </w:tcPr>
          <w:p w:rsidR="00A303CE" w:rsidRDefault="00A303CE">
            <w:pPr>
              <w:ind w:hanging="1"/>
              <w:rPr>
                <w:rFonts w:ascii="仿宋_GB2312" w:eastAsia="仿宋_GB2312" w:hAnsi="宋体"/>
                <w:color w:val="000000" w:themeColor="text1"/>
                <w:szCs w:val="21"/>
              </w:rPr>
            </w:pPr>
          </w:p>
        </w:tc>
        <w:tc>
          <w:tcPr>
            <w:tcW w:w="2405" w:type="dxa"/>
            <w:shd w:val="clear" w:color="auto" w:fill="auto"/>
            <w:vAlign w:val="center"/>
          </w:tcPr>
          <w:p w:rsidR="00A303CE" w:rsidRDefault="009C0C26">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38" w:type="dxa"/>
            <w:shd w:val="clear" w:color="auto" w:fill="auto"/>
            <w:vAlign w:val="center"/>
          </w:tcPr>
          <w:p w:rsidR="00A303CE" w:rsidRDefault="009C0C26">
            <w:pPr>
              <w:rPr>
                <w:rFonts w:ascii="仿宋_GB2312" w:eastAsia="仿宋_GB2312" w:hAnsi="宋体"/>
                <w:szCs w:val="21"/>
              </w:rPr>
            </w:pPr>
            <w:r>
              <w:rPr>
                <w:rFonts w:ascii="仿宋_GB2312" w:eastAsia="仿宋_GB2312" w:cs="Lucida Sans Unicode" w:hint="eastAsia"/>
                <w:szCs w:val="21"/>
              </w:rPr>
              <w:t>现场支持：（</w:t>
            </w:r>
            <w:r>
              <w:rPr>
                <w:rFonts w:ascii="仿宋_GB2312" w:eastAsia="仿宋_GB2312" w:cs="Lucida Sans Unicode"/>
                <w:szCs w:val="21"/>
              </w:rPr>
              <w:t>1）小时内响应；（2）小时内到达</w:t>
            </w:r>
          </w:p>
        </w:tc>
        <w:tc>
          <w:tcPr>
            <w:tcW w:w="1416" w:type="dxa"/>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r>
    </w:tbl>
    <w:p w:rsidR="00A303CE" w:rsidRDefault="00A303CE">
      <w:pPr>
        <w:spacing w:line="360" w:lineRule="exact"/>
        <w:ind w:firstLineChars="200" w:firstLine="482"/>
        <w:rPr>
          <w:rFonts w:ascii="宋体" w:hAnsi="宋体" w:cs="Arial"/>
          <w:b/>
          <w:sz w:val="24"/>
        </w:rPr>
      </w:pPr>
    </w:p>
    <w:p w:rsidR="00A303CE" w:rsidRDefault="00A303CE">
      <w:pPr>
        <w:spacing w:line="360" w:lineRule="exact"/>
        <w:ind w:firstLineChars="200" w:firstLine="482"/>
        <w:rPr>
          <w:rFonts w:ascii="宋体" w:hAnsi="宋体" w:cs="Arial"/>
          <w:b/>
          <w:sz w:val="24"/>
        </w:rPr>
      </w:pPr>
    </w:p>
    <w:p w:rsidR="00A303CE" w:rsidRDefault="00A303CE">
      <w:pPr>
        <w:spacing w:line="360" w:lineRule="exact"/>
        <w:ind w:firstLineChars="200" w:firstLine="482"/>
        <w:rPr>
          <w:rFonts w:ascii="宋体" w:hAnsi="宋体" w:cs="Arial"/>
          <w:b/>
          <w:sz w:val="24"/>
        </w:rPr>
        <w:sectPr w:rsidR="00A303CE">
          <w:pgSz w:w="11907" w:h="16840"/>
          <w:pgMar w:top="1531" w:right="1474" w:bottom="1531" w:left="1531" w:header="936" w:footer="992" w:gutter="0"/>
          <w:pgNumType w:start="1"/>
          <w:cols w:space="425"/>
          <w:titlePg/>
          <w:docGrid w:linePitch="312"/>
        </w:sectPr>
      </w:pPr>
    </w:p>
    <w:p w:rsidR="00A303CE" w:rsidRDefault="009C0C26">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7819"/>
        <w:gridCol w:w="1204"/>
        <w:gridCol w:w="647"/>
        <w:gridCol w:w="644"/>
        <w:gridCol w:w="706"/>
      </w:tblGrid>
      <w:tr w:rsidR="00A303CE" w:rsidTr="00011DD3">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A303CE" w:rsidRDefault="009C0C26">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品目号：1-</w:t>
            </w:r>
            <w:r>
              <w:rPr>
                <w:rFonts w:ascii="仿宋_GB2312" w:eastAsia="仿宋_GB2312" w:cs="Lucida Sans Unicode"/>
                <w:color w:val="000000" w:themeColor="text1"/>
                <w:kern w:val="2"/>
                <w:sz w:val="21"/>
                <w:szCs w:val="21"/>
              </w:rPr>
              <w:t>1</w:t>
            </w:r>
          </w:p>
          <w:p w:rsidR="00A303CE" w:rsidRDefault="009C0C26">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kern w:val="2"/>
                <w:sz w:val="21"/>
                <w:szCs w:val="21"/>
              </w:rPr>
              <w:t>服务</w:t>
            </w:r>
            <w:r>
              <w:rPr>
                <w:rFonts w:ascii="仿宋_GB2312" w:eastAsia="仿宋_GB2312" w:cs="Lucida Sans Unicode" w:hint="eastAsia"/>
                <w:kern w:val="2"/>
                <w:sz w:val="21"/>
                <w:szCs w:val="21"/>
              </w:rPr>
              <w:t>名称：</w:t>
            </w:r>
            <w:r w:rsidR="00DB7B5B">
              <w:rPr>
                <w:rFonts w:ascii="仿宋_GB2312" w:eastAsia="仿宋_GB2312" w:cs="Lucida Sans Unicode" w:hint="eastAsia"/>
                <w:kern w:val="2"/>
                <w:sz w:val="21"/>
                <w:szCs w:val="21"/>
              </w:rPr>
              <w:t>202</w:t>
            </w:r>
            <w:r w:rsidR="00DB7B5B">
              <w:rPr>
                <w:rFonts w:ascii="仿宋_GB2312" w:eastAsia="仿宋_GB2312" w:cs="Lucida Sans Unicode"/>
                <w:kern w:val="2"/>
                <w:sz w:val="21"/>
                <w:szCs w:val="21"/>
              </w:rPr>
              <w:t>3</w:t>
            </w:r>
            <w:r>
              <w:rPr>
                <w:rFonts w:ascii="仿宋_GB2312" w:eastAsia="仿宋_GB2312" w:cs="Lucida Sans Unicode" w:hint="eastAsia"/>
                <w:kern w:val="2"/>
                <w:sz w:val="21"/>
                <w:szCs w:val="21"/>
              </w:rPr>
              <w:t>年绿化</w:t>
            </w:r>
            <w:r w:rsidR="00DB7B5B">
              <w:rPr>
                <w:rFonts w:ascii="仿宋_GB2312" w:eastAsia="仿宋_GB2312" w:cs="Lucida Sans Unicode" w:hint="eastAsia"/>
                <w:kern w:val="2"/>
                <w:sz w:val="21"/>
                <w:szCs w:val="21"/>
              </w:rPr>
              <w:t>增</w:t>
            </w:r>
            <w:r>
              <w:rPr>
                <w:rFonts w:ascii="仿宋_GB2312" w:eastAsia="仿宋_GB2312" w:cs="Lucida Sans Unicode" w:hint="eastAsia"/>
                <w:kern w:val="2"/>
                <w:sz w:val="21"/>
                <w:szCs w:val="21"/>
              </w:rPr>
              <w:t>植项目</w:t>
            </w:r>
          </w:p>
          <w:p w:rsidR="00A303CE" w:rsidRDefault="009C0C26">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数量：</w:t>
            </w:r>
            <w:r>
              <w:rPr>
                <w:rFonts w:ascii="仿宋_GB2312" w:eastAsia="仿宋_GB2312" w:cs="Lucida Sans Unicode"/>
                <w:kern w:val="2"/>
                <w:sz w:val="21"/>
                <w:szCs w:val="21"/>
              </w:rPr>
              <w:t>1</w:t>
            </w:r>
            <w:r w:rsidR="00DB7B5B">
              <w:rPr>
                <w:rFonts w:ascii="仿宋_GB2312" w:eastAsia="仿宋_GB2312" w:cs="Lucida Sans Unicode" w:hint="eastAsia"/>
                <w:kern w:val="2"/>
                <w:sz w:val="21"/>
                <w:szCs w:val="21"/>
              </w:rPr>
              <w:t>项</w:t>
            </w:r>
          </w:p>
          <w:p w:rsidR="00A303CE" w:rsidRDefault="009C0C26">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采购进口产品：否</w:t>
            </w:r>
          </w:p>
          <w:p w:rsidR="00A303CE" w:rsidRDefault="009C0C26">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w:t>
            </w:r>
          </w:p>
        </w:tc>
      </w:tr>
      <w:tr w:rsidR="00A303CE" w:rsidTr="00011DD3">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A303CE" w:rsidRDefault="009C0C2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A303CE" w:rsidRDefault="009C0C26">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A303CE" w:rsidRDefault="009C0C26">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A303CE" w:rsidRDefault="009C0C2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A303CE" w:rsidRDefault="009C0C2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A303CE" w:rsidRDefault="009C0C2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A303CE" w:rsidRDefault="009C0C26">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A303CE" w:rsidTr="00011DD3">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A303CE" w:rsidRDefault="009C0C26">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D651F" w:rsidRDefault="00011DD3" w:rsidP="00ED651F">
            <w:pPr>
              <w:spacing w:line="0" w:lineRule="atLeast"/>
              <w:jc w:val="left"/>
              <w:rPr>
                <w:rFonts w:ascii="仿宋_GB2312" w:eastAsia="仿宋_GB2312" w:cs="Lucida Sans Unicode"/>
                <w:b/>
                <w:bCs/>
                <w:color w:val="000000" w:themeColor="text1"/>
                <w:szCs w:val="21"/>
              </w:rPr>
            </w:pPr>
            <w:r w:rsidRPr="00011DD3">
              <w:rPr>
                <w:rFonts w:ascii="仿宋_GB2312" w:eastAsia="仿宋_GB2312" w:cs="Lucida Sans Unicode" w:hint="eastAsia"/>
                <w:b/>
                <w:bCs/>
                <w:color w:val="000000" w:themeColor="text1"/>
                <w:szCs w:val="21"/>
              </w:rPr>
              <w:t>★</w:t>
            </w:r>
            <w:r w:rsidR="00926F4A">
              <w:rPr>
                <w:rFonts w:ascii="仿宋_GB2312" w:eastAsia="仿宋_GB2312" w:cs="Lucida Sans Unicode" w:hint="eastAsia"/>
                <w:b/>
                <w:bCs/>
                <w:color w:val="000000" w:themeColor="text1"/>
                <w:szCs w:val="21"/>
              </w:rPr>
              <w:t>一、</w:t>
            </w:r>
            <w:r w:rsidR="00ED651F">
              <w:rPr>
                <w:rFonts w:ascii="仿宋_GB2312" w:eastAsia="仿宋_GB2312" w:cs="Lucida Sans Unicode" w:hint="eastAsia"/>
                <w:b/>
                <w:bCs/>
                <w:color w:val="000000" w:themeColor="text1"/>
                <w:szCs w:val="21"/>
              </w:rPr>
              <w:t>名称及数量</w:t>
            </w:r>
          </w:p>
          <w:tbl>
            <w:tblPr>
              <w:tblStyle w:val="af"/>
              <w:tblpPr w:leftFromText="180" w:rightFromText="180" w:vertAnchor="page" w:horzAnchor="margin" w:tblpY="781"/>
              <w:tblOverlap w:val="never"/>
              <w:tblW w:w="5949" w:type="dxa"/>
              <w:tblLayout w:type="fixed"/>
              <w:tblLook w:val="04A0" w:firstRow="1" w:lastRow="0" w:firstColumn="1" w:lastColumn="0" w:noHBand="0" w:noVBand="1"/>
            </w:tblPr>
            <w:tblGrid>
              <w:gridCol w:w="704"/>
              <w:gridCol w:w="1134"/>
              <w:gridCol w:w="709"/>
              <w:gridCol w:w="992"/>
              <w:gridCol w:w="2410"/>
            </w:tblGrid>
            <w:tr w:rsidR="00ED651F" w:rsidTr="00011DD3">
              <w:tc>
                <w:tcPr>
                  <w:tcW w:w="70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序号</w:t>
                  </w:r>
                </w:p>
              </w:tc>
              <w:tc>
                <w:tcPr>
                  <w:tcW w:w="113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名称</w:t>
                  </w:r>
                </w:p>
              </w:tc>
              <w:tc>
                <w:tcPr>
                  <w:tcW w:w="709"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单位</w:t>
                  </w:r>
                </w:p>
              </w:tc>
              <w:tc>
                <w:tcPr>
                  <w:tcW w:w="992"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数量</w:t>
                  </w:r>
                </w:p>
              </w:tc>
              <w:tc>
                <w:tcPr>
                  <w:tcW w:w="2410"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规格</w:t>
                  </w:r>
                </w:p>
              </w:tc>
            </w:tr>
            <w:tr w:rsidR="00ED651F" w:rsidTr="00011DD3">
              <w:trPr>
                <w:trHeight w:val="290"/>
              </w:trPr>
              <w:tc>
                <w:tcPr>
                  <w:tcW w:w="70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1</w:t>
                  </w:r>
                </w:p>
              </w:tc>
              <w:tc>
                <w:tcPr>
                  <w:tcW w:w="113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国槐</w:t>
                  </w:r>
                </w:p>
              </w:tc>
              <w:tc>
                <w:tcPr>
                  <w:tcW w:w="709"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株</w:t>
                  </w:r>
                </w:p>
              </w:tc>
              <w:tc>
                <w:tcPr>
                  <w:tcW w:w="992"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2</w:t>
                  </w:r>
                </w:p>
              </w:tc>
              <w:tc>
                <w:tcPr>
                  <w:tcW w:w="2410"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D=15-18cm</w:t>
                  </w:r>
                </w:p>
              </w:tc>
            </w:tr>
            <w:tr w:rsidR="00ED651F" w:rsidTr="00011DD3">
              <w:tc>
                <w:tcPr>
                  <w:tcW w:w="70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2</w:t>
                  </w:r>
                </w:p>
              </w:tc>
              <w:tc>
                <w:tcPr>
                  <w:tcW w:w="113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丁香</w:t>
                  </w:r>
                </w:p>
              </w:tc>
              <w:tc>
                <w:tcPr>
                  <w:tcW w:w="709"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株</w:t>
                  </w:r>
                </w:p>
              </w:tc>
              <w:tc>
                <w:tcPr>
                  <w:tcW w:w="992"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bCs/>
                      <w:color w:val="000000" w:themeColor="text1"/>
                      <w:szCs w:val="21"/>
                    </w:rPr>
                    <w:t>4</w:t>
                  </w:r>
                  <w:r w:rsidRPr="00011DD3">
                    <w:rPr>
                      <w:rFonts w:ascii="仿宋_GB2312" w:eastAsia="仿宋_GB2312" w:cs="Lucida Sans Unicode" w:hint="eastAsia"/>
                      <w:bCs/>
                      <w:color w:val="000000" w:themeColor="text1"/>
                      <w:szCs w:val="21"/>
                    </w:rPr>
                    <w:t>000</w:t>
                  </w:r>
                </w:p>
              </w:tc>
              <w:tc>
                <w:tcPr>
                  <w:tcW w:w="2410"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H=1-1.5m</w:t>
                  </w:r>
                </w:p>
              </w:tc>
            </w:tr>
            <w:tr w:rsidR="00ED651F" w:rsidTr="00011DD3">
              <w:tc>
                <w:tcPr>
                  <w:tcW w:w="70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3</w:t>
                  </w:r>
                </w:p>
              </w:tc>
              <w:tc>
                <w:tcPr>
                  <w:tcW w:w="113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bCs/>
                      <w:color w:val="000000" w:themeColor="text1"/>
                      <w:szCs w:val="21"/>
                    </w:rPr>
                    <w:t>京桃</w:t>
                  </w:r>
                </w:p>
              </w:tc>
              <w:tc>
                <w:tcPr>
                  <w:tcW w:w="709"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bCs/>
                      <w:color w:val="000000" w:themeColor="text1"/>
                      <w:szCs w:val="21"/>
                    </w:rPr>
                    <w:t>棵</w:t>
                  </w:r>
                </w:p>
              </w:tc>
              <w:tc>
                <w:tcPr>
                  <w:tcW w:w="992"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bCs/>
                      <w:color w:val="000000" w:themeColor="text1"/>
                      <w:szCs w:val="21"/>
                    </w:rPr>
                    <w:t>2</w:t>
                  </w:r>
                  <w:r w:rsidRPr="00011DD3">
                    <w:rPr>
                      <w:rFonts w:ascii="仿宋_GB2312" w:eastAsia="仿宋_GB2312" w:cs="Lucida Sans Unicode" w:hint="eastAsia"/>
                      <w:bCs/>
                      <w:color w:val="000000" w:themeColor="text1"/>
                      <w:szCs w:val="21"/>
                    </w:rPr>
                    <w:t>5</w:t>
                  </w:r>
                </w:p>
              </w:tc>
              <w:tc>
                <w:tcPr>
                  <w:tcW w:w="2410" w:type="dxa"/>
                </w:tcPr>
                <w:p w:rsidR="00ED651F" w:rsidRPr="00011DD3" w:rsidRDefault="00ED651F" w:rsidP="00ED651F">
                  <w:pPr>
                    <w:jc w:val="left"/>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H=</w:t>
                  </w:r>
                  <w:r w:rsidRPr="00011DD3">
                    <w:rPr>
                      <w:rFonts w:ascii="仿宋_GB2312" w:eastAsia="仿宋_GB2312" w:cs="Lucida Sans Unicode"/>
                      <w:bCs/>
                      <w:color w:val="000000" w:themeColor="text1"/>
                      <w:szCs w:val="21"/>
                    </w:rPr>
                    <w:t>2.5</w:t>
                  </w:r>
                  <w:r w:rsidRPr="00011DD3">
                    <w:rPr>
                      <w:rFonts w:ascii="仿宋_GB2312" w:eastAsia="仿宋_GB2312" w:cs="Lucida Sans Unicode" w:hint="eastAsia"/>
                      <w:bCs/>
                      <w:color w:val="000000" w:themeColor="text1"/>
                      <w:szCs w:val="21"/>
                    </w:rPr>
                    <w:t>-</w:t>
                  </w:r>
                  <w:r w:rsidRPr="00011DD3">
                    <w:rPr>
                      <w:rFonts w:ascii="仿宋_GB2312" w:eastAsia="仿宋_GB2312" w:cs="Lucida Sans Unicode"/>
                      <w:bCs/>
                      <w:color w:val="000000" w:themeColor="text1"/>
                      <w:szCs w:val="21"/>
                    </w:rPr>
                    <w:t>3</w:t>
                  </w:r>
                  <w:r w:rsidRPr="00011DD3">
                    <w:rPr>
                      <w:rFonts w:ascii="仿宋_GB2312" w:eastAsia="仿宋_GB2312" w:cs="Lucida Sans Unicode" w:hint="eastAsia"/>
                      <w:bCs/>
                      <w:color w:val="000000" w:themeColor="text1"/>
                      <w:szCs w:val="21"/>
                    </w:rPr>
                    <w:t>m D=</w:t>
                  </w:r>
                  <w:r w:rsidRPr="00011DD3">
                    <w:rPr>
                      <w:rFonts w:ascii="仿宋_GB2312" w:eastAsia="仿宋_GB2312" w:cs="Lucida Sans Unicode"/>
                      <w:bCs/>
                      <w:color w:val="000000" w:themeColor="text1"/>
                      <w:szCs w:val="21"/>
                    </w:rPr>
                    <w:t>6</w:t>
                  </w:r>
                  <w:r w:rsidRPr="00011DD3">
                    <w:rPr>
                      <w:rFonts w:ascii="仿宋_GB2312" w:eastAsia="仿宋_GB2312" w:cs="Lucida Sans Unicode" w:hint="eastAsia"/>
                      <w:bCs/>
                      <w:color w:val="000000" w:themeColor="text1"/>
                      <w:szCs w:val="21"/>
                    </w:rPr>
                    <w:t>c</w:t>
                  </w:r>
                  <w:r w:rsidRPr="00011DD3">
                    <w:rPr>
                      <w:rFonts w:ascii="仿宋_GB2312" w:eastAsia="仿宋_GB2312" w:cs="Lucida Sans Unicode"/>
                      <w:bCs/>
                      <w:color w:val="000000" w:themeColor="text1"/>
                      <w:szCs w:val="21"/>
                    </w:rPr>
                    <w:t>m</w:t>
                  </w:r>
                </w:p>
              </w:tc>
            </w:tr>
            <w:tr w:rsidR="00ED651F" w:rsidTr="00011DD3">
              <w:tc>
                <w:tcPr>
                  <w:tcW w:w="70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4</w:t>
                  </w:r>
                </w:p>
              </w:tc>
              <w:tc>
                <w:tcPr>
                  <w:tcW w:w="113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紫叶稠李</w:t>
                  </w:r>
                </w:p>
              </w:tc>
              <w:tc>
                <w:tcPr>
                  <w:tcW w:w="709"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棵</w:t>
                  </w:r>
                </w:p>
              </w:tc>
              <w:tc>
                <w:tcPr>
                  <w:tcW w:w="992"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bCs/>
                      <w:color w:val="000000" w:themeColor="text1"/>
                      <w:szCs w:val="21"/>
                    </w:rPr>
                    <w:t>50</w:t>
                  </w:r>
                </w:p>
              </w:tc>
              <w:tc>
                <w:tcPr>
                  <w:tcW w:w="2410"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H=</w:t>
                  </w:r>
                  <w:r w:rsidRPr="00011DD3">
                    <w:rPr>
                      <w:rFonts w:ascii="仿宋_GB2312" w:eastAsia="仿宋_GB2312" w:cs="Lucida Sans Unicode"/>
                      <w:bCs/>
                      <w:color w:val="000000" w:themeColor="text1"/>
                      <w:szCs w:val="21"/>
                    </w:rPr>
                    <w:t>2.5</w:t>
                  </w:r>
                  <w:r w:rsidRPr="00011DD3">
                    <w:rPr>
                      <w:rFonts w:ascii="仿宋_GB2312" w:eastAsia="仿宋_GB2312" w:cs="Lucida Sans Unicode" w:hint="eastAsia"/>
                      <w:bCs/>
                      <w:color w:val="000000" w:themeColor="text1"/>
                      <w:szCs w:val="21"/>
                    </w:rPr>
                    <w:t>-</w:t>
                  </w:r>
                  <w:r w:rsidRPr="00011DD3">
                    <w:rPr>
                      <w:rFonts w:ascii="仿宋_GB2312" w:eastAsia="仿宋_GB2312" w:cs="Lucida Sans Unicode"/>
                      <w:bCs/>
                      <w:color w:val="000000" w:themeColor="text1"/>
                      <w:szCs w:val="21"/>
                    </w:rPr>
                    <w:t>3</w:t>
                  </w:r>
                  <w:r w:rsidRPr="00011DD3">
                    <w:rPr>
                      <w:rFonts w:ascii="仿宋_GB2312" w:eastAsia="仿宋_GB2312" w:cs="Lucida Sans Unicode" w:hint="eastAsia"/>
                      <w:bCs/>
                      <w:color w:val="000000" w:themeColor="text1"/>
                      <w:szCs w:val="21"/>
                    </w:rPr>
                    <w:t>m D=</w:t>
                  </w:r>
                  <w:r w:rsidRPr="00011DD3">
                    <w:rPr>
                      <w:rFonts w:ascii="仿宋_GB2312" w:eastAsia="仿宋_GB2312" w:cs="Lucida Sans Unicode"/>
                      <w:bCs/>
                      <w:color w:val="000000" w:themeColor="text1"/>
                      <w:szCs w:val="21"/>
                    </w:rPr>
                    <w:t>6</w:t>
                  </w:r>
                  <w:r w:rsidRPr="00011DD3">
                    <w:rPr>
                      <w:rFonts w:ascii="仿宋_GB2312" w:eastAsia="仿宋_GB2312" w:cs="Lucida Sans Unicode" w:hint="eastAsia"/>
                      <w:bCs/>
                      <w:color w:val="000000" w:themeColor="text1"/>
                      <w:szCs w:val="21"/>
                    </w:rPr>
                    <w:t>c</w:t>
                  </w:r>
                  <w:r w:rsidRPr="00011DD3">
                    <w:rPr>
                      <w:rFonts w:ascii="仿宋_GB2312" w:eastAsia="仿宋_GB2312" w:cs="Lucida Sans Unicode"/>
                      <w:bCs/>
                      <w:color w:val="000000" w:themeColor="text1"/>
                      <w:szCs w:val="21"/>
                    </w:rPr>
                    <w:t>m</w:t>
                  </w:r>
                </w:p>
              </w:tc>
            </w:tr>
            <w:tr w:rsidR="00ED651F" w:rsidTr="00011DD3">
              <w:tc>
                <w:tcPr>
                  <w:tcW w:w="70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bCs/>
                      <w:color w:val="000000" w:themeColor="text1"/>
                      <w:szCs w:val="21"/>
                    </w:rPr>
                    <w:t>5</w:t>
                  </w:r>
                </w:p>
              </w:tc>
              <w:tc>
                <w:tcPr>
                  <w:tcW w:w="113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野花组合</w:t>
                  </w:r>
                </w:p>
              </w:tc>
              <w:tc>
                <w:tcPr>
                  <w:tcW w:w="709"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w:t>
                  </w:r>
                </w:p>
              </w:tc>
              <w:tc>
                <w:tcPr>
                  <w:tcW w:w="992"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560</w:t>
                  </w:r>
                </w:p>
              </w:tc>
              <w:tc>
                <w:tcPr>
                  <w:tcW w:w="2410"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种满</w:t>
                  </w:r>
                </w:p>
              </w:tc>
            </w:tr>
            <w:tr w:rsidR="00ED651F" w:rsidTr="00011DD3">
              <w:tc>
                <w:tcPr>
                  <w:tcW w:w="70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bCs/>
                      <w:color w:val="000000" w:themeColor="text1"/>
                      <w:szCs w:val="21"/>
                    </w:rPr>
                    <w:t>6</w:t>
                  </w:r>
                </w:p>
              </w:tc>
              <w:tc>
                <w:tcPr>
                  <w:tcW w:w="113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云杉</w:t>
                  </w:r>
                </w:p>
              </w:tc>
              <w:tc>
                <w:tcPr>
                  <w:tcW w:w="709"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棵</w:t>
                  </w:r>
                </w:p>
              </w:tc>
              <w:tc>
                <w:tcPr>
                  <w:tcW w:w="992"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20</w:t>
                  </w:r>
                </w:p>
              </w:tc>
              <w:tc>
                <w:tcPr>
                  <w:tcW w:w="2410"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H=1.2-1.8</w:t>
                  </w:r>
                  <w:r w:rsidRPr="00011DD3">
                    <w:rPr>
                      <w:rFonts w:ascii="仿宋_GB2312" w:eastAsia="仿宋_GB2312" w:cs="Lucida Sans Unicode"/>
                      <w:bCs/>
                      <w:color w:val="000000" w:themeColor="text1"/>
                      <w:szCs w:val="21"/>
                    </w:rPr>
                    <w:t>m</w:t>
                  </w:r>
                </w:p>
              </w:tc>
            </w:tr>
            <w:tr w:rsidR="00ED651F" w:rsidTr="00011DD3">
              <w:tc>
                <w:tcPr>
                  <w:tcW w:w="70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7</w:t>
                  </w:r>
                </w:p>
              </w:tc>
              <w:tc>
                <w:tcPr>
                  <w:tcW w:w="113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bCs/>
                      <w:color w:val="000000" w:themeColor="text1"/>
                      <w:szCs w:val="21"/>
                    </w:rPr>
                    <w:t>榆叶梅球</w:t>
                  </w:r>
                </w:p>
              </w:tc>
              <w:tc>
                <w:tcPr>
                  <w:tcW w:w="709"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组</w:t>
                  </w:r>
                </w:p>
              </w:tc>
              <w:tc>
                <w:tcPr>
                  <w:tcW w:w="992"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bCs/>
                      <w:color w:val="000000" w:themeColor="text1"/>
                      <w:szCs w:val="21"/>
                    </w:rPr>
                    <w:t>6</w:t>
                  </w:r>
                </w:p>
              </w:tc>
              <w:tc>
                <w:tcPr>
                  <w:tcW w:w="2410"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H=1.2m</w:t>
                  </w:r>
                  <w:r w:rsidRPr="00011DD3">
                    <w:rPr>
                      <w:rFonts w:ascii="仿宋_GB2312" w:eastAsia="仿宋_GB2312" w:cs="Lucida Sans Unicode"/>
                      <w:bCs/>
                      <w:color w:val="000000" w:themeColor="text1"/>
                      <w:szCs w:val="21"/>
                    </w:rPr>
                    <w:t xml:space="preserve"> W</w:t>
                  </w:r>
                  <w:r w:rsidRPr="00011DD3">
                    <w:rPr>
                      <w:rFonts w:ascii="仿宋_GB2312" w:eastAsia="仿宋_GB2312" w:cs="Lucida Sans Unicode" w:hint="eastAsia"/>
                      <w:bCs/>
                      <w:color w:val="000000" w:themeColor="text1"/>
                      <w:szCs w:val="21"/>
                    </w:rPr>
                    <w:t>=</w:t>
                  </w:r>
                  <w:r w:rsidRPr="00011DD3">
                    <w:rPr>
                      <w:rFonts w:ascii="仿宋_GB2312" w:eastAsia="仿宋_GB2312" w:cs="Lucida Sans Unicode"/>
                      <w:bCs/>
                      <w:color w:val="000000" w:themeColor="text1"/>
                      <w:szCs w:val="21"/>
                    </w:rPr>
                    <w:t>1</w:t>
                  </w:r>
                  <w:r w:rsidRPr="00011DD3">
                    <w:rPr>
                      <w:rFonts w:ascii="仿宋_GB2312" w:eastAsia="仿宋_GB2312" w:cs="Lucida Sans Unicode" w:hint="eastAsia"/>
                      <w:bCs/>
                      <w:color w:val="000000" w:themeColor="text1"/>
                      <w:szCs w:val="21"/>
                    </w:rPr>
                    <w:t>-</w:t>
                  </w:r>
                  <w:r w:rsidRPr="00011DD3">
                    <w:rPr>
                      <w:rFonts w:ascii="仿宋_GB2312" w:eastAsia="仿宋_GB2312" w:cs="Lucida Sans Unicode"/>
                      <w:bCs/>
                      <w:color w:val="000000" w:themeColor="text1"/>
                      <w:szCs w:val="21"/>
                    </w:rPr>
                    <w:t>1.3</w:t>
                  </w:r>
                  <w:r w:rsidRPr="00011DD3">
                    <w:rPr>
                      <w:rFonts w:ascii="仿宋_GB2312" w:eastAsia="仿宋_GB2312" w:cs="Lucida Sans Unicode" w:hint="eastAsia"/>
                      <w:bCs/>
                      <w:color w:val="000000" w:themeColor="text1"/>
                      <w:szCs w:val="21"/>
                    </w:rPr>
                    <w:t>m</w:t>
                  </w:r>
                </w:p>
              </w:tc>
            </w:tr>
            <w:tr w:rsidR="00ED651F" w:rsidTr="00011DD3">
              <w:tc>
                <w:tcPr>
                  <w:tcW w:w="70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8</w:t>
                  </w:r>
                </w:p>
              </w:tc>
              <w:tc>
                <w:tcPr>
                  <w:tcW w:w="1134"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bCs/>
                      <w:color w:val="000000" w:themeColor="text1"/>
                      <w:szCs w:val="21"/>
                    </w:rPr>
                    <w:t>榆叶梅树篱</w:t>
                  </w:r>
                </w:p>
              </w:tc>
              <w:tc>
                <w:tcPr>
                  <w:tcW w:w="709"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平</w:t>
                  </w:r>
                </w:p>
              </w:tc>
              <w:tc>
                <w:tcPr>
                  <w:tcW w:w="992"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bCs/>
                      <w:color w:val="000000" w:themeColor="text1"/>
                      <w:szCs w:val="21"/>
                    </w:rPr>
                    <w:t>35</w:t>
                  </w:r>
                </w:p>
              </w:tc>
              <w:tc>
                <w:tcPr>
                  <w:tcW w:w="2410" w:type="dxa"/>
                </w:tcPr>
                <w:p w:rsidR="00ED651F" w:rsidRPr="00011DD3" w:rsidRDefault="00ED651F" w:rsidP="00ED651F">
                  <w:pPr>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H=1.2m</w:t>
                  </w:r>
                </w:p>
              </w:tc>
            </w:tr>
          </w:tbl>
          <w:p w:rsidR="00ED651F" w:rsidRDefault="00D1468D" w:rsidP="00ED651F">
            <w:pPr>
              <w:spacing w:line="0" w:lineRule="atLeast"/>
              <w:jc w:val="left"/>
              <w:rPr>
                <w:rFonts w:ascii="仿宋_GB2312" w:eastAsia="仿宋_GB2312" w:cs="Lucida Sans Unicode"/>
                <w:b/>
                <w:bCs/>
                <w:color w:val="000000" w:themeColor="text1"/>
                <w:szCs w:val="21"/>
              </w:rPr>
            </w:pPr>
            <w:r>
              <w:rPr>
                <w:rFonts w:ascii="仿宋_GB2312" w:eastAsia="仿宋_GB2312" w:cs="Lucida Sans Unicode" w:hint="eastAsia"/>
                <w:b/>
                <w:bCs/>
                <w:color w:val="000000" w:themeColor="text1"/>
                <w:szCs w:val="21"/>
              </w:rPr>
              <w:t>1、</w:t>
            </w:r>
            <w:r w:rsidR="00926F4A">
              <w:rPr>
                <w:rFonts w:ascii="仿宋_GB2312" w:eastAsia="仿宋_GB2312" w:cs="Lucida Sans Unicode" w:hint="eastAsia"/>
                <w:b/>
                <w:bCs/>
                <w:color w:val="000000" w:themeColor="text1"/>
                <w:szCs w:val="21"/>
              </w:rPr>
              <w:t>增植</w:t>
            </w:r>
          </w:p>
          <w:p w:rsidR="00ED651F" w:rsidRDefault="00ED651F" w:rsidP="00ED651F">
            <w:pPr>
              <w:spacing w:line="0" w:lineRule="atLeast"/>
              <w:jc w:val="left"/>
              <w:rPr>
                <w:rFonts w:ascii="仿宋_GB2312" w:eastAsia="仿宋_GB2312" w:cs="Lucida Sans Unicode"/>
                <w:b/>
                <w:bCs/>
                <w:color w:val="000000" w:themeColor="text1"/>
                <w:szCs w:val="21"/>
              </w:rPr>
            </w:pPr>
          </w:p>
          <w:p w:rsidR="00ED651F" w:rsidRDefault="00ED651F" w:rsidP="00ED651F">
            <w:pPr>
              <w:spacing w:line="0" w:lineRule="atLeast"/>
              <w:jc w:val="left"/>
              <w:rPr>
                <w:rFonts w:ascii="仿宋_GB2312" w:eastAsia="仿宋_GB2312" w:cs="Lucida Sans Unicode"/>
                <w:b/>
                <w:bCs/>
                <w:color w:val="000000" w:themeColor="text1"/>
                <w:szCs w:val="21"/>
              </w:rPr>
            </w:pPr>
          </w:p>
          <w:p w:rsidR="00ED651F" w:rsidRDefault="00ED651F" w:rsidP="00ED651F">
            <w:pPr>
              <w:spacing w:line="0" w:lineRule="atLeast"/>
              <w:jc w:val="left"/>
              <w:rPr>
                <w:rFonts w:ascii="仿宋_GB2312" w:eastAsia="仿宋_GB2312" w:cs="Lucida Sans Unicode"/>
                <w:b/>
                <w:bCs/>
                <w:color w:val="000000" w:themeColor="text1"/>
                <w:szCs w:val="21"/>
              </w:rPr>
            </w:pPr>
          </w:p>
          <w:p w:rsidR="00ED651F" w:rsidRDefault="00ED651F" w:rsidP="00ED651F">
            <w:pPr>
              <w:spacing w:line="0" w:lineRule="atLeast"/>
              <w:jc w:val="left"/>
              <w:rPr>
                <w:rFonts w:ascii="仿宋_GB2312" w:eastAsia="仿宋_GB2312" w:cs="Lucida Sans Unicode"/>
                <w:b/>
                <w:bCs/>
                <w:color w:val="000000" w:themeColor="text1"/>
                <w:szCs w:val="21"/>
              </w:rPr>
            </w:pPr>
          </w:p>
          <w:p w:rsidR="00ED651F" w:rsidRDefault="00ED651F" w:rsidP="00ED651F">
            <w:pPr>
              <w:spacing w:line="0" w:lineRule="atLeast"/>
              <w:jc w:val="left"/>
              <w:rPr>
                <w:rFonts w:ascii="仿宋_GB2312" w:eastAsia="仿宋_GB2312" w:cs="Lucida Sans Unicode"/>
                <w:b/>
                <w:bCs/>
                <w:color w:val="000000" w:themeColor="text1"/>
                <w:szCs w:val="21"/>
              </w:rPr>
            </w:pPr>
          </w:p>
          <w:p w:rsidR="00ED651F" w:rsidRDefault="00ED651F" w:rsidP="00ED651F">
            <w:pPr>
              <w:spacing w:line="0" w:lineRule="atLeast"/>
              <w:jc w:val="left"/>
              <w:rPr>
                <w:rFonts w:ascii="仿宋_GB2312" w:eastAsia="仿宋_GB2312" w:cs="Lucida Sans Unicode"/>
                <w:b/>
                <w:bCs/>
                <w:color w:val="000000" w:themeColor="text1"/>
                <w:szCs w:val="21"/>
              </w:rPr>
            </w:pPr>
          </w:p>
          <w:p w:rsidR="00ED651F" w:rsidRDefault="00ED651F" w:rsidP="00ED651F">
            <w:pPr>
              <w:spacing w:line="0" w:lineRule="atLeast"/>
              <w:jc w:val="left"/>
              <w:rPr>
                <w:rFonts w:ascii="仿宋_GB2312" w:eastAsia="仿宋_GB2312" w:cs="Lucida Sans Unicode"/>
                <w:b/>
                <w:bCs/>
                <w:color w:val="000000" w:themeColor="text1"/>
                <w:szCs w:val="21"/>
              </w:rPr>
            </w:pPr>
          </w:p>
          <w:p w:rsidR="00ED651F" w:rsidRDefault="00ED651F" w:rsidP="00ED651F">
            <w:pPr>
              <w:spacing w:line="0" w:lineRule="atLeast"/>
              <w:jc w:val="left"/>
              <w:rPr>
                <w:rFonts w:ascii="仿宋_GB2312" w:eastAsia="仿宋_GB2312" w:cs="Lucida Sans Unicode"/>
                <w:b/>
                <w:bCs/>
                <w:color w:val="000000" w:themeColor="text1"/>
                <w:szCs w:val="21"/>
              </w:rPr>
            </w:pPr>
          </w:p>
          <w:p w:rsidR="00ED651F" w:rsidRDefault="00ED651F" w:rsidP="00ED651F">
            <w:pPr>
              <w:spacing w:line="0" w:lineRule="atLeast"/>
              <w:jc w:val="left"/>
              <w:rPr>
                <w:rFonts w:ascii="仿宋_GB2312" w:eastAsia="仿宋_GB2312" w:cs="Lucida Sans Unicode"/>
                <w:b/>
                <w:bCs/>
                <w:color w:val="000000" w:themeColor="text1"/>
                <w:szCs w:val="21"/>
              </w:rPr>
            </w:pPr>
          </w:p>
          <w:p w:rsidR="00ED651F" w:rsidRDefault="00ED651F" w:rsidP="00ED651F">
            <w:pPr>
              <w:spacing w:line="0" w:lineRule="atLeast"/>
              <w:jc w:val="left"/>
              <w:rPr>
                <w:rFonts w:ascii="仿宋_GB2312" w:eastAsia="仿宋_GB2312" w:cs="Lucida Sans Unicode"/>
                <w:b/>
                <w:bCs/>
                <w:color w:val="000000" w:themeColor="text1"/>
                <w:szCs w:val="21"/>
              </w:rPr>
            </w:pPr>
          </w:p>
          <w:p w:rsidR="00ED651F" w:rsidRDefault="00ED651F" w:rsidP="00ED651F">
            <w:pPr>
              <w:spacing w:line="0" w:lineRule="atLeast"/>
              <w:jc w:val="left"/>
              <w:rPr>
                <w:rFonts w:ascii="仿宋_GB2312" w:eastAsia="仿宋_GB2312" w:cs="Lucida Sans Unicode"/>
                <w:b/>
                <w:bCs/>
                <w:color w:val="000000" w:themeColor="text1"/>
                <w:szCs w:val="21"/>
              </w:rPr>
            </w:pPr>
          </w:p>
          <w:p w:rsidR="00ED651F" w:rsidRDefault="00ED651F" w:rsidP="00ED651F">
            <w:pPr>
              <w:spacing w:line="0" w:lineRule="atLeast"/>
              <w:jc w:val="left"/>
              <w:rPr>
                <w:rFonts w:ascii="仿宋_GB2312" w:eastAsia="仿宋_GB2312" w:cs="Lucida Sans Unicode"/>
                <w:b/>
                <w:bCs/>
                <w:color w:val="000000" w:themeColor="text1"/>
                <w:szCs w:val="21"/>
              </w:rPr>
            </w:pPr>
          </w:p>
          <w:p w:rsidR="00926F4A" w:rsidRDefault="00011DD3" w:rsidP="00ED651F">
            <w:pPr>
              <w:spacing w:line="0" w:lineRule="atLeast"/>
              <w:jc w:val="left"/>
              <w:rPr>
                <w:rFonts w:ascii="仿宋_GB2312" w:eastAsia="仿宋_GB2312" w:cs="Lucida Sans Unicode"/>
                <w:b/>
                <w:bCs/>
                <w:color w:val="000000" w:themeColor="text1"/>
                <w:szCs w:val="21"/>
              </w:rPr>
            </w:pPr>
            <w:r>
              <w:rPr>
                <w:rFonts w:ascii="仿宋_GB2312" w:eastAsia="仿宋_GB2312" w:cs="Lucida Sans Unicode" w:hint="eastAsia"/>
                <w:b/>
                <w:bCs/>
                <w:color w:val="000000" w:themeColor="text1"/>
                <w:szCs w:val="21"/>
              </w:rPr>
              <w:t xml:space="preserve"> </w:t>
            </w:r>
            <w:r>
              <w:rPr>
                <w:rFonts w:ascii="仿宋_GB2312" w:eastAsia="仿宋_GB2312" w:cs="Lucida Sans Unicode"/>
                <w:b/>
                <w:bCs/>
                <w:color w:val="000000" w:themeColor="text1"/>
                <w:szCs w:val="21"/>
              </w:rPr>
              <w:t xml:space="preserve"> </w:t>
            </w:r>
            <w:r w:rsidR="00D1468D">
              <w:rPr>
                <w:rFonts w:ascii="仿宋_GB2312" w:eastAsia="仿宋_GB2312" w:cs="Lucida Sans Unicode"/>
                <w:b/>
                <w:bCs/>
                <w:color w:val="000000" w:themeColor="text1"/>
                <w:szCs w:val="21"/>
              </w:rPr>
              <w:t>2、</w:t>
            </w:r>
            <w:r w:rsidR="00926F4A">
              <w:rPr>
                <w:rFonts w:ascii="仿宋_GB2312" w:eastAsia="仿宋_GB2312" w:cs="Lucida Sans Unicode" w:hint="eastAsia"/>
                <w:b/>
                <w:bCs/>
                <w:color w:val="000000" w:themeColor="text1"/>
                <w:szCs w:val="21"/>
              </w:rPr>
              <w:t>采购</w:t>
            </w:r>
          </w:p>
          <w:p w:rsidR="00926F4A" w:rsidRDefault="00D1468D" w:rsidP="00926F4A">
            <w:pPr>
              <w:spacing w:line="0" w:lineRule="atLeast"/>
              <w:ind w:firstLineChars="500" w:firstLine="1050"/>
              <w:jc w:val="left"/>
              <w:rPr>
                <w:rFonts w:ascii="仿宋_GB2312" w:eastAsia="仿宋_GB2312" w:cs="Lucida Sans Unicode"/>
                <w:b/>
                <w:bCs/>
                <w:color w:val="000000" w:themeColor="text1"/>
                <w:szCs w:val="21"/>
              </w:rPr>
            </w:pPr>
            <w:r w:rsidRPr="00D1468D">
              <w:rPr>
                <w:rFonts w:ascii="仿宋_GB2312" w:eastAsia="仿宋_GB2312" w:cs="Lucida Sans Unicode" w:hint="eastAsia"/>
                <w:bCs/>
                <w:color w:val="000000" w:themeColor="text1"/>
                <w:szCs w:val="21"/>
              </w:rPr>
              <w:t>鲜花</w:t>
            </w:r>
            <w:r w:rsidRPr="00D1468D">
              <w:rPr>
                <w:rFonts w:ascii="仿宋_GB2312" w:eastAsia="仿宋_GB2312" w:cs="Lucida Sans Unicode"/>
                <w:bCs/>
                <w:color w:val="000000" w:themeColor="text1"/>
                <w:szCs w:val="21"/>
              </w:rPr>
              <w:t xml:space="preserve">  </w:t>
            </w:r>
            <w:r w:rsidRPr="00D1468D">
              <w:rPr>
                <w:rFonts w:ascii="仿宋_GB2312" w:eastAsia="仿宋_GB2312" w:cs="Lucida Sans Unicode" w:hint="eastAsia"/>
                <w:bCs/>
                <w:color w:val="000000" w:themeColor="text1"/>
                <w:szCs w:val="21"/>
              </w:rPr>
              <w:t>12000盆</w:t>
            </w:r>
            <w:r w:rsidRPr="00D1468D">
              <w:rPr>
                <w:rFonts w:ascii="仿宋_GB2312" w:eastAsia="仿宋_GB2312" w:cs="Lucida Sans Unicode" w:hint="eastAsia"/>
                <w:b/>
                <w:bCs/>
                <w:color w:val="000000" w:themeColor="text1"/>
                <w:szCs w:val="21"/>
              </w:rPr>
              <w:tab/>
            </w:r>
            <w:r w:rsidR="00926F4A">
              <w:rPr>
                <w:rFonts w:ascii="仿宋_GB2312" w:eastAsia="仿宋_GB2312" w:cs="Lucida Sans Unicode"/>
                <w:b/>
                <w:bCs/>
                <w:color w:val="000000" w:themeColor="text1"/>
                <w:szCs w:val="21"/>
              </w:rPr>
              <w:t xml:space="preserve"> </w:t>
            </w:r>
          </w:p>
          <w:p w:rsidR="00011DD3" w:rsidRPr="00926F4A" w:rsidRDefault="00926F4A" w:rsidP="00926F4A">
            <w:pPr>
              <w:spacing w:line="0" w:lineRule="atLeast"/>
              <w:ind w:firstLineChars="500" w:firstLine="1050"/>
              <w:jc w:val="left"/>
              <w:rPr>
                <w:rFonts w:ascii="仿宋_GB2312" w:eastAsia="仿宋_GB2312" w:cs="Lucida Sans Unicode"/>
                <w:bCs/>
                <w:color w:val="000000" w:themeColor="text1"/>
                <w:szCs w:val="21"/>
              </w:rPr>
            </w:pPr>
            <w:r w:rsidRPr="00926F4A">
              <w:rPr>
                <w:rFonts w:ascii="仿宋_GB2312" w:eastAsia="仿宋_GB2312" w:cs="Lucida Sans Unicode" w:hint="eastAsia"/>
                <w:bCs/>
                <w:color w:val="000000" w:themeColor="text1"/>
                <w:szCs w:val="21"/>
              </w:rPr>
              <w:t>要求：鲜花采购以牵牛、串红、孔雀草等草本花卉为主。全部带盆，总高度不低于20公分，用于9月迎新开学用，摆放到学院南门、水系花架等部位。经常浇水，确保花期达到、超过1个月。</w:t>
            </w:r>
          </w:p>
          <w:p w:rsidR="00D1468D" w:rsidRDefault="00D1468D" w:rsidP="00ED651F">
            <w:pPr>
              <w:spacing w:line="0" w:lineRule="atLeast"/>
              <w:jc w:val="left"/>
              <w:rPr>
                <w:rFonts w:ascii="仿宋_GB2312" w:eastAsia="仿宋_GB2312" w:cs="Lucida Sans Unicode"/>
                <w:b/>
                <w:bCs/>
                <w:color w:val="000000" w:themeColor="text1"/>
                <w:szCs w:val="21"/>
              </w:rPr>
            </w:pPr>
          </w:p>
          <w:p w:rsidR="00011DD3" w:rsidRDefault="00011DD3" w:rsidP="00ED651F">
            <w:pPr>
              <w:spacing w:line="0" w:lineRule="atLeast"/>
              <w:jc w:val="left"/>
              <w:rPr>
                <w:rFonts w:ascii="仿宋_GB2312" w:eastAsia="仿宋_GB2312" w:cs="Lucida Sans Unicode"/>
                <w:b/>
                <w:bCs/>
                <w:color w:val="000000" w:themeColor="text1"/>
                <w:szCs w:val="21"/>
              </w:rPr>
            </w:pPr>
            <w:r w:rsidRPr="00011DD3">
              <w:rPr>
                <w:rFonts w:ascii="仿宋_GB2312" w:eastAsia="仿宋_GB2312" w:cs="Lucida Sans Unicode" w:hint="eastAsia"/>
                <w:b/>
                <w:bCs/>
                <w:color w:val="000000" w:themeColor="text1"/>
                <w:szCs w:val="21"/>
              </w:rPr>
              <w:t>★</w:t>
            </w:r>
            <w:r>
              <w:rPr>
                <w:rFonts w:ascii="仿宋_GB2312" w:eastAsia="仿宋_GB2312" w:cs="Lucida Sans Unicode" w:hint="eastAsia"/>
                <w:b/>
                <w:bCs/>
                <w:color w:val="000000" w:themeColor="text1"/>
                <w:szCs w:val="21"/>
              </w:rPr>
              <w:t>二、增植要求</w:t>
            </w:r>
          </w:p>
          <w:p w:rsidR="00ED651F" w:rsidRPr="00011DD3" w:rsidRDefault="00ED651F" w:rsidP="00ED651F">
            <w:pPr>
              <w:spacing w:line="0" w:lineRule="atLeast"/>
              <w:jc w:val="left"/>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1、采购并运输到学院指定栽种地点；</w:t>
            </w:r>
          </w:p>
          <w:p w:rsidR="00ED651F" w:rsidRPr="00011DD3" w:rsidRDefault="00ED651F" w:rsidP="00ED651F">
            <w:pPr>
              <w:spacing w:line="0" w:lineRule="atLeast"/>
              <w:jc w:val="left"/>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2、将原死亡植物挖出，原位栽种；</w:t>
            </w:r>
          </w:p>
          <w:p w:rsidR="00ED651F" w:rsidRPr="00011DD3" w:rsidRDefault="00ED651F" w:rsidP="00ED651F">
            <w:pPr>
              <w:spacing w:line="0" w:lineRule="atLeast"/>
              <w:jc w:val="left"/>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lastRenderedPageBreak/>
              <w:t>3、栽种密实，无明显间隙；</w:t>
            </w:r>
          </w:p>
          <w:p w:rsidR="00ED651F" w:rsidRPr="00011DD3" w:rsidRDefault="00ED651F" w:rsidP="00ED651F">
            <w:pPr>
              <w:spacing w:line="0" w:lineRule="atLeast"/>
              <w:jc w:val="left"/>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4、栽种后要定期浇水、剪枝等常规养护；</w:t>
            </w:r>
          </w:p>
          <w:p w:rsidR="00ED651F" w:rsidRPr="00011DD3" w:rsidRDefault="00ED651F" w:rsidP="00ED651F">
            <w:pPr>
              <w:spacing w:line="0" w:lineRule="atLeast"/>
              <w:jc w:val="left"/>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5、采购草籽栽种，与学院原有品种一致。出苗前，如遇雨导致土壤板结，及时清除板结层，确保成活率。幼苗生长期，中耕除草至少2次；</w:t>
            </w:r>
          </w:p>
          <w:p w:rsidR="00ED651F" w:rsidRPr="00011DD3" w:rsidRDefault="00ED651F" w:rsidP="00ED651F">
            <w:pPr>
              <w:spacing w:line="0" w:lineRule="atLeast"/>
              <w:jc w:val="left"/>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5、保证明年5月验收全部存活，死亡免费更换；</w:t>
            </w:r>
          </w:p>
          <w:p w:rsidR="00ED651F" w:rsidRPr="00011DD3" w:rsidRDefault="00ED651F" w:rsidP="00ED651F">
            <w:pPr>
              <w:spacing w:line="0" w:lineRule="atLeast"/>
              <w:jc w:val="left"/>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6、灌木高度不低于1米，分枝 3 条以上；</w:t>
            </w:r>
          </w:p>
          <w:p w:rsidR="00ED651F" w:rsidRPr="00011DD3" w:rsidRDefault="00ED651F" w:rsidP="00ED651F">
            <w:pPr>
              <w:spacing w:line="0" w:lineRule="atLeast"/>
              <w:jc w:val="left"/>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7、灌木每平方米栽种颗数不少于30棵；</w:t>
            </w:r>
          </w:p>
          <w:p w:rsidR="00011DD3" w:rsidRDefault="00926F4A" w:rsidP="00ED651F">
            <w:pPr>
              <w:spacing w:line="0" w:lineRule="atLeast"/>
              <w:jc w:val="left"/>
              <w:rPr>
                <w:rFonts w:ascii="仿宋_GB2312" w:eastAsia="仿宋_GB2312" w:cs="Lucida Sans Unicode"/>
                <w:bCs/>
                <w:color w:val="000000" w:themeColor="text1"/>
                <w:szCs w:val="21"/>
              </w:rPr>
            </w:pPr>
            <w:r>
              <w:rPr>
                <w:rFonts w:ascii="仿宋_GB2312" w:eastAsia="仿宋_GB2312" w:cs="Lucida Sans Unicode"/>
                <w:bCs/>
                <w:color w:val="000000" w:themeColor="text1"/>
                <w:szCs w:val="21"/>
              </w:rPr>
              <w:t>8</w:t>
            </w:r>
            <w:r w:rsidR="00ED651F" w:rsidRPr="00011DD3">
              <w:rPr>
                <w:rFonts w:ascii="仿宋_GB2312" w:eastAsia="仿宋_GB2312" w:cs="Lucida Sans Unicode" w:hint="eastAsia"/>
                <w:bCs/>
                <w:color w:val="000000" w:themeColor="text1"/>
                <w:szCs w:val="21"/>
              </w:rPr>
              <w:t>、具体栽种位置以附件（2023</w:t>
            </w:r>
            <w:r w:rsidR="00D1468D">
              <w:rPr>
                <w:rFonts w:ascii="仿宋_GB2312" w:eastAsia="仿宋_GB2312" w:cs="Lucida Sans Unicode" w:hint="eastAsia"/>
                <w:bCs/>
                <w:color w:val="000000" w:themeColor="text1"/>
                <w:szCs w:val="21"/>
              </w:rPr>
              <w:t>年绿化增</w:t>
            </w:r>
            <w:r w:rsidR="00ED651F" w:rsidRPr="00011DD3">
              <w:rPr>
                <w:rFonts w:ascii="仿宋_GB2312" w:eastAsia="仿宋_GB2312" w:cs="Lucida Sans Unicode" w:hint="eastAsia"/>
                <w:bCs/>
                <w:color w:val="000000" w:themeColor="text1"/>
                <w:szCs w:val="21"/>
              </w:rPr>
              <w:t>植位置标识图）图中标注为准。</w:t>
            </w:r>
          </w:p>
          <w:p w:rsidR="00011DD3" w:rsidRDefault="00011DD3" w:rsidP="00ED651F">
            <w:pPr>
              <w:spacing w:line="0" w:lineRule="atLeast"/>
              <w:jc w:val="left"/>
              <w:rPr>
                <w:rFonts w:ascii="仿宋_GB2312" w:eastAsia="仿宋_GB2312" w:cs="Lucida Sans Unicode"/>
                <w:bCs/>
                <w:color w:val="000000" w:themeColor="text1"/>
                <w:szCs w:val="21"/>
              </w:rPr>
            </w:pPr>
          </w:p>
          <w:p w:rsidR="00A303CE" w:rsidRPr="00011DD3" w:rsidRDefault="00011DD3" w:rsidP="00ED651F">
            <w:pPr>
              <w:spacing w:line="0" w:lineRule="atLeast"/>
              <w:jc w:val="left"/>
              <w:rPr>
                <w:rFonts w:ascii="仿宋_GB2312" w:eastAsia="仿宋_GB2312" w:cs="Lucida Sans Unicode"/>
                <w:bCs/>
                <w:color w:val="000000" w:themeColor="text1"/>
                <w:szCs w:val="21"/>
              </w:rPr>
            </w:pPr>
            <w:r w:rsidRPr="00011DD3">
              <w:rPr>
                <w:rFonts w:ascii="仿宋_GB2312" w:eastAsia="仿宋_GB2312" w:cs="Lucida Sans Unicode" w:hint="eastAsia"/>
                <w:bCs/>
                <w:color w:val="000000" w:themeColor="text1"/>
                <w:szCs w:val="21"/>
              </w:rPr>
              <w:t>★</w:t>
            </w:r>
            <w:r>
              <w:rPr>
                <w:rFonts w:ascii="仿宋_GB2312" w:eastAsia="仿宋_GB2312" w:cs="Lucida Sans Unicode" w:hint="eastAsia"/>
                <w:bCs/>
                <w:color w:val="000000" w:themeColor="text1"/>
                <w:szCs w:val="21"/>
              </w:rPr>
              <w:t>三</w:t>
            </w:r>
            <w:r w:rsidR="009C0C26">
              <w:rPr>
                <w:rFonts w:ascii="仿宋_GB2312" w:eastAsia="仿宋_GB2312" w:cs="Lucida Sans Unicode" w:hint="eastAsia"/>
                <w:b/>
                <w:bCs/>
                <w:color w:val="000000" w:themeColor="text1"/>
                <w:szCs w:val="21"/>
              </w:rPr>
              <w:t>：养护要求</w:t>
            </w:r>
          </w:p>
          <w:p w:rsidR="00314DDA" w:rsidRPr="00314DDA" w:rsidRDefault="00314DDA" w:rsidP="00314DDA">
            <w:pPr>
              <w:spacing w:line="0" w:lineRule="atLeast"/>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sidR="009C0C26">
              <w:rPr>
                <w:rFonts w:ascii="仿宋_GB2312" w:eastAsia="仿宋_GB2312" w:cs="Lucida Sans Unicode" w:hint="eastAsia"/>
                <w:color w:val="000000" w:themeColor="text1"/>
                <w:szCs w:val="21"/>
              </w:rPr>
              <w:t>一</w:t>
            </w:r>
            <w:r>
              <w:rPr>
                <w:rFonts w:ascii="仿宋_GB2312" w:eastAsia="仿宋_GB2312" w:cs="Lucida Sans Unicode" w:hint="eastAsia"/>
                <w:color w:val="000000" w:themeColor="text1"/>
                <w:szCs w:val="21"/>
              </w:rPr>
              <w:t>）</w:t>
            </w:r>
            <w:r w:rsidR="009C0C26">
              <w:rPr>
                <w:rFonts w:ascii="仿宋_GB2312" w:eastAsia="仿宋_GB2312" w:cs="Lucida Sans Unicode" w:hint="eastAsia"/>
                <w:color w:val="000000" w:themeColor="text1"/>
                <w:szCs w:val="21"/>
              </w:rPr>
              <w:t>、产品质量及保障</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1、质量目标</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（1）乔木树冠完整、美观，生长旺盛，开花结果正常，主侧枝分布均匀，分枝点高度与树种特性相适应，分枝不影响通行和观景。无死株、缺株，倾斜度小于15度。</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（2）灌木生长旺盛，株型完整、丰满，开花适时，花繁叶茂，花后修剪合理、根据生长速度每20天左右修剪一次。</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（3）绿篱轮廓清晰、层次分明，整齐美观，无残缺、无杂草，根据生长速度每20天左右修剪一次。</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（4）树箱造型植物根据生长速度每20天左右修剪一次。线条整齐、圆滑、流畅。规则式种植的造型植物，形状或体量保持一致。自然式种植的，形状和体量大小符合设计和景观的要求。</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（5）保证绿地干净整洁，及时清理绿地上的垃圾，修剪后的枝叶及时清理，堆放不能超过48小时。</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2、质量保障</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（1）配备不少于1名专业技术人员，进行常年专职指导。</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（2）施工结束后，组建精干高效的专业养护小组，实行组长负责制。必须保证每天2人以上在现场保质保量工作。严禁有影响师生正常教学、生活秩序的行为。严禁与师生发生各类不文明行为。</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（3）认真实施绿化施工总体方案，严格按规范管理，明确分工，责任到人。</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（4）每月组织企业内技术人员对管理效果进行内部检查验收，发现问题及时整</w:t>
            </w:r>
            <w:r w:rsidRPr="00314DDA">
              <w:rPr>
                <w:rFonts w:ascii="仿宋_GB2312" w:eastAsia="仿宋_GB2312" w:cs="Lucida Sans Unicode" w:hint="eastAsia"/>
                <w:color w:val="000000" w:themeColor="text1"/>
                <w:szCs w:val="21"/>
              </w:rPr>
              <w:lastRenderedPageBreak/>
              <w:t>改。</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（5）服从院方管理，遇院方举办大型活动时，必须服从安排并全力配合，保障活动顺利进行。</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（6）保证水车、除草机、油锯等设备的使用常态化。</w:t>
            </w:r>
          </w:p>
          <w:p w:rsidR="00314DDA" w:rsidRPr="00314DDA" w:rsidRDefault="006A4DBE" w:rsidP="006A4DBE">
            <w:pPr>
              <w:spacing w:line="0" w:lineRule="atLeast"/>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sidR="009238C3">
              <w:rPr>
                <w:rFonts w:ascii="仿宋_GB2312" w:eastAsia="仿宋_GB2312" w:cs="Lucida Sans Unicode" w:hint="eastAsia"/>
                <w:color w:val="000000" w:themeColor="text1"/>
                <w:szCs w:val="21"/>
              </w:rPr>
              <w:t>二</w:t>
            </w:r>
            <w:r>
              <w:rPr>
                <w:rFonts w:ascii="仿宋_GB2312" w:eastAsia="仿宋_GB2312" w:cs="Lucida Sans Unicode" w:hint="eastAsia"/>
                <w:color w:val="000000" w:themeColor="text1"/>
                <w:szCs w:val="21"/>
              </w:rPr>
              <w:t>）</w:t>
            </w:r>
            <w:r w:rsidR="00314DDA" w:rsidRPr="00314DDA">
              <w:rPr>
                <w:rFonts w:ascii="仿宋_GB2312" w:eastAsia="仿宋_GB2312" w:cs="Lucida Sans Unicode" w:hint="eastAsia"/>
                <w:color w:val="000000" w:themeColor="text1"/>
                <w:szCs w:val="21"/>
              </w:rPr>
              <w:t>、日常绿化区域养护管理</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1、清洁保洁</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全天候对管理范围内的垃圾、树叶进行清理，保持绿地清洁，无垃圾杂物，无石砾砖块，无干枯枝叶，无粪便暴露，无鼠洞和蚊蝇滋生地等。垃圾做到日产日清，不过夜，不焚烧，在不影响绿化景观和植物生长的前提下，将落叶归堆后铺撒到灌木地被下，使其自然分化达到改良土壤及增加肥力的目的。</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2、自然灾害对绿地损坏的处理</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（1）切留意气象台发布的天气预报，24小时安排人员值班，保证所有的通信设备24小时畅通，发生紧急情况及时汇报并投入抢险，并服从院方的统一调配。</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强风过后，组织所有员工上阵，以最快的速度、最短的时间清理一些被强风吹倒的，有妨碍人行和交通的树木，首先保证交通恢复畅通；对倒伏、受损的树木及时扶正、支撑；折短或劈裂的枝桠，将去除残桩或修整断（裂）口，较大的伤口作防腐处理；损伤严重的，立即清除并及时补植。</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3、冻害防护</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（1）对易受寒害或冻害的园林植物，日常将加强管理，提高植物抗寒能力，主要措施有：加强栽培管理，在生长期适时适量施肥、灌水、病虫害防治、整形修剪等，促进苗木健壮生长，增强树体的抗寒能力。</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（2）对易受寒害或冻害的园林植物，在寒潮来临之前将做好防护措施，如根际培土或覆草、主干包扎或覆盖塑料薄膜架等。</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4、创伤修复</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树木受到雷电风雨、人畜危害而受到创伤，会造成劈裂、折断、腐枝、疮痂、溃疡、孔洞、剥皮、干枯等创伤。及时对创伤进行处理，首先加以清除、剪除或挖除，消除腐垢杂物后进行消毒和防腐处理。</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5、灌水与排水</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（1）灌水</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根据园林植物的需水量和蒸腾量来确定，某一植物在生长期间的蒸腾量，与其生长期间所生成干物质的重量之比称为需水量。</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灌水量可从土壤质地、气候和园林植物特性三方面加以考虑，并在实践中灵活</w:t>
            </w:r>
            <w:r w:rsidRPr="00314DDA">
              <w:rPr>
                <w:rFonts w:ascii="仿宋_GB2312" w:eastAsia="仿宋_GB2312" w:cs="Lucida Sans Unicode" w:hint="eastAsia"/>
                <w:color w:val="000000" w:themeColor="text1"/>
                <w:szCs w:val="21"/>
              </w:rPr>
              <w:lastRenderedPageBreak/>
              <w:t>掌握运用“见干见湿”和“灌饱浇透”这两个原则进行适期、适量的浇灌。</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日浇灌的时间应根据季节与气温决定，并注意控制水温与表土温差不宜太大，以免造成根系伤害。计划在夏秋高温季节，避开中午烈日，在8时之前或18时之后进行；冬季及早春，在10时至16时之间进行。用机械进行浇水时避开交通繁忙时段进行。</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（2）排水</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对绿地中的排水设施在每年雨季来临前全面清疏一次。在绿地中的低洼地，通过增设排水管道、雨水口回改良土壤的通透性等措施排除积水。暴雨后，及时排去种植穴、树盘内或草坪上的积水。</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6、施肥</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（1）提倡应用平衡施肥技术。肥料的种类及数量应根据植物种类（品种）、生长发育阶段及观赏特性不同而确定。</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（2）施肥应以有机肥料为主，无机肥料为辅。</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（3）木本植物每年施肥2-4次。其中，观花植物应分别在花芽分化前和开花后各施磷肥一次；观果植物应在花前和果实膨大期各追钾肥一次，必要时，可在果实生长后期追肥一次。</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（4）施肥方法：施肥方法可采用沟施、撒施或穴施，也可结合浇灌进行。干施肥料时，应用土层将肥料覆盖，并进行一次浇灌。</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7、中耕除草</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中耕安排在晴天或雨后2-3天进行，花灌木一年内4-5次，小乔木一年至少2-3次，大乔木至少每年一次。夏季中耕同时结合除草一举两得，宜浅些；秋后中耕宜深些，且可结合施肥进行。</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除草本着“除早、除小、除了”原则，结合中耕进行除杂草，这是一项繁重的工作，一般用手拔除或用小铲、锄头除草，春夏季每月进行2-3次，不让杂草结籽。对杂草严重的地方采用化学除草剂除草。</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8、苗木整形与修剪</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根据园林植物的生物学特性、生长发育阶段、树龄及景观等要求的不同进行修剪与整形，选择适当的方法和时期进行。园林树木的整形修剪常年可进行，但大规模修剪在休眠期进行为好，以免伤流过多，影响树势。</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（2）遵循“先上后下，先内后外，去弱留强，去老留新”的原则修剪进行，促使园林植物枝序分布均匀、疏密得当，冠形完整、丰满，树形美观。</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（3）顶端优势强的植物，保留其顶芽；轮状分枝的树木，不短截其一级分枝；</w:t>
            </w:r>
            <w:r w:rsidRPr="00314DDA">
              <w:rPr>
                <w:rFonts w:ascii="仿宋_GB2312" w:eastAsia="仿宋_GB2312" w:cs="Lucida Sans Unicode" w:hint="eastAsia"/>
                <w:color w:val="000000" w:themeColor="text1"/>
                <w:szCs w:val="21"/>
              </w:rPr>
              <w:lastRenderedPageBreak/>
              <w:t>顶端优势不强而萌发力强的，让其形成自然树形，或根据景观需要修剪造型。</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（4）早春开花的观花木本植物，在花后轻剪；夏季开花的落叶植物，在冬季休眠期或生长相对停滞期修剪；一年多次开花的，在花后及时轻剪。</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（5）观果木本植物根据其开花结果习性进行修剪，以培养健壮的结果母枝和结果枝为主。</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（6）休眠期修剪以整形为主，可稍重剪；生长期修剪以调整树势为主，宜轻剪。有伤流的植物须避免雨期修剪，在休眠期修剪。</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（7）树木的徒长枝、下垂枝、交叉枝、并生枝、病虫枝、枯枝、残枝、凋枯的叶片和花梗均安排及时修剪，以促进生长保持美观。修剪下的枝叶，在当天清运完毕。</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9、病虫害防治</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贯彻“预防为主，综合治理”的病虫害防治方针，严格执行有关植物检疫的法规和制度，防止检疫性有害生物、病原菌及虫害带入本地区。</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（1）做好病虫害预测预报，制定科学的病虫害防治预案，采用综合防治措施，做到准确、及时、有效。</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（2）采用农业防治、物理机械防治或生物防治等方法，尽量少用化学防治，以减少农药对环境的污染，并避免杀死和影响天敌或有益生物的栖息、繁衍。</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3）有必要采用化学防治时，选择符合环保要求，以及对有益生物影响小的高效、低毒农药，同时，掌握适当的浓度，避免发生药害。对于同一种害虫，避免长时间重复使用同一种农药，以免使病虫害产生耐药性，影响防治效果。</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（4）在开放性的绿地中喷药时，选择人流较少的时段进行，同时采取必要的防护措施，避免危及人畜。</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5）鼠害的防治。对绿地的鼠害采用综合治理的对策，及时的清理鼠类隐蔽的场所和清除绿地中可提供鼠类食用的食物，减少绿地上鼠类种群的容纳量。当害鼠种群密度较高时，采用对人畜安全的剂型化学杀鼠剂进行灭杀，并在夜间投放。对零星的鼠害，采用物理方法进行捕杀。</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10、补植与更换</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（1）对于某些设计不合理，造成植物生长态势不佳的，如阴生植物处无乔木遮阴的，将一些易于成活的园林乔木移种至阴生植物处。</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（2）若有缺苗现象，及时补植。</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（3）有些草本植物长至一定时，会由于株量过多而枯死。在保证花坛线条顺畅的情况下，挖除部分草坪，将植物挖起分株再植。</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lastRenderedPageBreak/>
              <w:t>（4）对死亡的园林植物应及时清除并补植.发现因病虫害致死的植物，先对土壤进行消毒，并更换种植穴内的土壤后再行补植。对生长环境不适应或与周围环境不协调的园林植物，将及时改植形状、颜色相似的品种以保持原有景观效果。</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（5）补植的植物选用与原植物种类（品种）一致，规格、形态相近的植株。</w:t>
            </w:r>
          </w:p>
          <w:p w:rsidR="00314DDA" w:rsidRPr="00314DDA" w:rsidRDefault="006A4DBE" w:rsidP="006A4DBE">
            <w:pPr>
              <w:spacing w:line="0" w:lineRule="atLeast"/>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sidR="009238C3">
              <w:rPr>
                <w:rFonts w:ascii="仿宋_GB2312" w:eastAsia="仿宋_GB2312" w:cs="Lucida Sans Unicode" w:hint="eastAsia"/>
                <w:color w:val="000000" w:themeColor="text1"/>
                <w:szCs w:val="21"/>
              </w:rPr>
              <w:t>三</w:t>
            </w:r>
            <w:r>
              <w:rPr>
                <w:rFonts w:ascii="仿宋_GB2312" w:eastAsia="仿宋_GB2312" w:cs="Lucida Sans Unicode" w:hint="eastAsia"/>
                <w:color w:val="000000" w:themeColor="text1"/>
                <w:szCs w:val="21"/>
              </w:rPr>
              <w:t>）</w:t>
            </w:r>
            <w:r w:rsidR="00314DDA" w:rsidRPr="00314DDA">
              <w:rPr>
                <w:rFonts w:ascii="仿宋_GB2312" w:eastAsia="仿宋_GB2312" w:cs="Lucida Sans Unicode" w:hint="eastAsia"/>
                <w:color w:val="000000" w:themeColor="text1"/>
                <w:szCs w:val="21"/>
              </w:rPr>
              <w:t>、乔木、灌木、地被、草坪等专项养护管理方案</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1、乔木养护管理</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（1）通过修剪形成并保持乔木的树形，做到主、侧枝分布匀称，内膛不空，通风透光，树冠完整，树形美观。</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（2）对针叶类乔木进行疏剪，不短截主干或重剪侧枝，并及时剪除影响人行或公共安全的下部枝条。</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（3）及时抹除阔叶类的乔木树干上的不定芽，不得拉伤树皮；及时清除根蘖枝，但应避免对树木的主根造成伤害。</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（4）成形的阔叶类乔木，以及时疏剪过密枝、短截过长枝为主要工作，保持其自然形树型和观赏特性；造型乔木按照设计要求及时进行修剪。</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（5）同一道路的行道树，对生长较快的进行重剪，生长较慢的轻剪，以使树冠的大小保持一致。</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（6）行道树树冠下缘线的高度宜保持一致，不抵于3.0 m；道路两侧树冠的外缘线基本在一条直线上，并与路缘线相协调，顶部高度宜基本保持一致。</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（7）道路两侧行道树完全郁闭时，剪除部分枝叶，以使道路中线垂直上方保留100-150cm的透光、透气通道。</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（8）为保证行道树高度、体量和形态基本均匀一致，对生长较差的增加施肥次数或进行土壤改良。</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（9）行道树保持树干直立，对树身倾斜的及时扶正。</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2、灌木和木本类地被养护管理</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（1）对模纹花坛、绿篱和造型的灌木及时修剪，以保持图案清晰，层次分明、面线平整、线条流畅，冠形丰满。对自然生长的灌木，修剪以维持植物自然形态为原则。</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（2）绿篱的控制高度应符合设计要求，满足功能需要。</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（3）人行横道和道路交叉口处3.5m以内分车绿化带中的灌木或绿篱，其修剪或造型的控制高度不得超过70cm；道路中间分隔带的绿篱，修剪高度宜保持在60—150cm。</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（4）木本类地被植物，根据起其生物学特性及景观要求控制高度，一般不宜超</w:t>
            </w:r>
            <w:r w:rsidRPr="00314DDA">
              <w:rPr>
                <w:rFonts w:ascii="仿宋_GB2312" w:eastAsia="仿宋_GB2312" w:cs="Lucida Sans Unicode" w:hint="eastAsia"/>
                <w:color w:val="000000" w:themeColor="text1"/>
                <w:szCs w:val="21"/>
              </w:rPr>
              <w:lastRenderedPageBreak/>
              <w:t>过60cm。对于阻碍景观透视线的大型灌木进行及时修剪，并要符合景观要求。</w:t>
            </w:r>
          </w:p>
          <w:p w:rsidR="00314DDA" w:rsidRPr="00314DDA" w:rsidRDefault="006A4DBE" w:rsidP="006A4DBE">
            <w:pPr>
              <w:spacing w:line="0" w:lineRule="atLeast"/>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sidR="009238C3">
              <w:rPr>
                <w:rFonts w:ascii="仿宋_GB2312" w:eastAsia="仿宋_GB2312" w:cs="Lucida Sans Unicode" w:hint="eastAsia"/>
                <w:color w:val="000000" w:themeColor="text1"/>
                <w:szCs w:val="21"/>
              </w:rPr>
              <w:t>四</w:t>
            </w:r>
            <w:r>
              <w:rPr>
                <w:rFonts w:ascii="仿宋_GB2312" w:eastAsia="仿宋_GB2312" w:cs="Lucida Sans Unicode" w:hint="eastAsia"/>
                <w:color w:val="000000" w:themeColor="text1"/>
                <w:szCs w:val="21"/>
              </w:rPr>
              <w:t>）</w:t>
            </w:r>
            <w:r w:rsidR="00314DDA" w:rsidRPr="00314DDA">
              <w:rPr>
                <w:rFonts w:ascii="仿宋_GB2312" w:eastAsia="仿宋_GB2312" w:cs="Lucida Sans Unicode" w:hint="eastAsia"/>
                <w:color w:val="000000" w:themeColor="text1"/>
                <w:szCs w:val="21"/>
              </w:rPr>
              <w:t>、安全作业管理方案与计划</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1、园林机械的操作人员，在上岗前接受必要的岗前培训。凡需持证上岗的，必须取得相应的上岗证，并严格按照操作规程作业。园林机械作业前，对施工现场进行围合及标示。</w:t>
            </w:r>
          </w:p>
          <w:p w:rsidR="00314DDA" w:rsidRPr="00314DDA"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2、截除较大的树枝、藤蔓或砍伐清除枯死的树体时，预先制定施工方案和应急预案，采取必要的安全措施。砍伐或清除枯死的树体时严格依次按照先锯除侧枝和主枝，断其根系，再分段锯除主干、后挖除树兜和回填种植土的操作程序作业。</w:t>
            </w:r>
          </w:p>
          <w:p w:rsidR="00A303CE" w:rsidRDefault="00314DDA" w:rsidP="00314DDA">
            <w:pPr>
              <w:spacing w:line="0" w:lineRule="atLeast"/>
              <w:ind w:firstLineChars="200" w:firstLine="420"/>
              <w:jc w:val="left"/>
              <w:rPr>
                <w:rFonts w:ascii="仿宋_GB2312" w:eastAsia="仿宋_GB2312" w:cs="Lucida Sans Unicode"/>
                <w:color w:val="000000" w:themeColor="text1"/>
                <w:szCs w:val="21"/>
              </w:rPr>
            </w:pPr>
            <w:r w:rsidRPr="00314DDA">
              <w:rPr>
                <w:rFonts w:ascii="仿宋_GB2312" w:eastAsia="仿宋_GB2312" w:cs="Lucida Sans Unicode" w:hint="eastAsia"/>
                <w:color w:val="000000" w:themeColor="text1"/>
                <w:szCs w:val="21"/>
              </w:rPr>
              <w:t>3、企业应为每位养护工人购买意外伤亡保险。</w:t>
            </w:r>
          </w:p>
          <w:p w:rsidR="00A303CE" w:rsidRDefault="00A303CE">
            <w:pPr>
              <w:spacing w:line="0" w:lineRule="atLeast"/>
              <w:ind w:firstLineChars="200" w:firstLine="360"/>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303CE" w:rsidRDefault="00A303CE">
            <w:pPr>
              <w:tabs>
                <w:tab w:val="left" w:pos="0"/>
              </w:tabs>
              <w:spacing w:line="240" w:lineRule="exact"/>
              <w:jc w:val="center"/>
              <w:rPr>
                <w:rFonts w:ascii="仿宋_GB2312" w:eastAsia="仿宋_GB2312" w:hAnsi="宋体" w:cs="宋体"/>
                <w:color w:val="000000" w:themeColor="text1"/>
                <w:kern w:val="0"/>
                <w:szCs w:val="21"/>
              </w:rPr>
            </w:pPr>
          </w:p>
        </w:tc>
      </w:tr>
    </w:tbl>
    <w:p w:rsidR="00A303CE" w:rsidRDefault="00A303CE">
      <w:pPr>
        <w:spacing w:line="360" w:lineRule="exact"/>
        <w:ind w:firstLineChars="200" w:firstLine="482"/>
        <w:rPr>
          <w:rFonts w:ascii="宋体" w:hAnsi="宋体" w:cs="Arial"/>
          <w:b/>
          <w:sz w:val="24"/>
        </w:rPr>
      </w:pPr>
    </w:p>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A303CE" w:rsidRDefault="009C0C26">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A303CE" w:rsidRDefault="009C0C26">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A303CE" w:rsidRDefault="009C0C26">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A303CE" w:rsidRDefault="00A303CE">
      <w:pPr>
        <w:spacing w:line="360" w:lineRule="exact"/>
        <w:rPr>
          <w:rFonts w:ascii="宋体" w:hAnsi="宋体" w:cs="Arial"/>
          <w:sz w:val="24"/>
        </w:rPr>
        <w:sectPr w:rsidR="00A303CE">
          <w:pgSz w:w="16840" w:h="11907" w:orient="landscape"/>
          <w:pgMar w:top="1531" w:right="1531" w:bottom="1474" w:left="1531" w:header="936" w:footer="992" w:gutter="0"/>
          <w:pgNumType w:start="1"/>
          <w:cols w:space="425"/>
          <w:titlePg/>
          <w:docGrid w:linePitch="312"/>
        </w:sectPr>
      </w:pPr>
    </w:p>
    <w:p w:rsidR="00A303CE" w:rsidRDefault="009C0C26">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A303CE" w:rsidRDefault="009C0C26">
      <w:pPr>
        <w:spacing w:line="360" w:lineRule="auto"/>
        <w:ind w:firstLineChars="171" w:firstLine="410"/>
        <w:rPr>
          <w:rFonts w:ascii="宋体" w:hAnsi="宋体" w:cs="宋体"/>
          <w:kern w:val="0"/>
          <w:sz w:val="24"/>
        </w:rPr>
      </w:pPr>
      <w:r>
        <w:rPr>
          <w:rFonts w:ascii="宋体" w:hAnsi="宋体" w:cs="宋体" w:hint="eastAsia"/>
          <w:kern w:val="0"/>
          <w:sz w:val="24"/>
        </w:rPr>
        <w:t>一、本项目采用最低评标价法进行评标。</w:t>
      </w:r>
    </w:p>
    <w:p w:rsidR="00A303CE" w:rsidRDefault="009C0C26">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A303CE" w:rsidRDefault="009C0C26">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A303CE" w:rsidRDefault="009C0C26">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A303CE" w:rsidRDefault="009C0C26">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A303CE" w:rsidRDefault="009C0C26">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spacing w:line="360" w:lineRule="exact"/>
        <w:rPr>
          <w:rFonts w:ascii="宋体" w:hAnsi="宋体"/>
          <w:szCs w:val="21"/>
        </w:rPr>
      </w:pPr>
    </w:p>
    <w:p w:rsidR="00A303CE" w:rsidRDefault="00A303CE">
      <w:pPr>
        <w:spacing w:line="360" w:lineRule="exact"/>
        <w:rPr>
          <w:rFonts w:ascii="宋体" w:hAnsi="宋体"/>
          <w:szCs w:val="21"/>
        </w:rPr>
      </w:pPr>
    </w:p>
    <w:p w:rsidR="00A303CE" w:rsidRDefault="00A303CE">
      <w:pPr>
        <w:spacing w:line="360" w:lineRule="exact"/>
        <w:rPr>
          <w:rFonts w:ascii="宋体" w:hAnsi="宋体"/>
          <w:szCs w:val="21"/>
        </w:rPr>
      </w:pPr>
    </w:p>
    <w:p w:rsidR="00A303CE" w:rsidRDefault="009C0C26">
      <w:pPr>
        <w:spacing w:line="240" w:lineRule="exact"/>
        <w:rPr>
          <w:rFonts w:ascii="宋体" w:hAnsi="宋体" w:cs="Lucida Sans Unicode"/>
          <w:sz w:val="24"/>
        </w:rPr>
      </w:pPr>
      <w:r>
        <w:rPr>
          <w:rFonts w:ascii="宋体" w:hAnsi="宋体" w:cs="Lucida Sans Unicode" w:hint="eastAsia"/>
          <w:sz w:val="24"/>
        </w:rPr>
        <w:t>采购文件附件1</w:t>
      </w:r>
    </w:p>
    <w:p w:rsidR="00A303CE" w:rsidRDefault="009C0C2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一、 总  则</w:t>
      </w:r>
    </w:p>
    <w:p w:rsidR="00A303CE" w:rsidRDefault="009C0C26">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A303CE" w:rsidRDefault="009C0C26">
      <w:pPr>
        <w:pStyle w:val="1"/>
        <w:numPr>
          <w:ilvl w:val="0"/>
          <w:numId w:val="0"/>
        </w:numPr>
        <w:spacing w:line="360" w:lineRule="auto"/>
        <w:ind w:leftChars="227" w:left="477"/>
        <w:rPr>
          <w:b/>
          <w:sz w:val="24"/>
          <w:szCs w:val="24"/>
        </w:rPr>
      </w:pPr>
      <w:r>
        <w:rPr>
          <w:rFonts w:hint="eastAsia"/>
          <w:b/>
          <w:sz w:val="24"/>
          <w:szCs w:val="24"/>
        </w:rPr>
        <w:t>2.定义：</w:t>
      </w:r>
    </w:p>
    <w:p w:rsidR="00A303CE" w:rsidRDefault="009C0C26">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A303CE" w:rsidRDefault="009C0C26">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A303CE" w:rsidRDefault="009C0C26">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A303CE" w:rsidRDefault="009C0C26">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A303CE" w:rsidRDefault="009C0C26">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A303CE" w:rsidRDefault="009C0C26">
      <w:pPr>
        <w:spacing w:line="360" w:lineRule="auto"/>
        <w:ind w:firstLineChars="200" w:firstLine="482"/>
        <w:rPr>
          <w:rFonts w:ascii="宋体" w:hAnsi="宋体"/>
          <w:b/>
          <w:sz w:val="24"/>
        </w:rPr>
      </w:pPr>
      <w:r>
        <w:rPr>
          <w:rFonts w:ascii="宋体" w:hAnsi="宋体" w:hint="eastAsia"/>
          <w:b/>
          <w:sz w:val="24"/>
        </w:rPr>
        <w:t>3.合格投标人的资格条件</w:t>
      </w:r>
    </w:p>
    <w:p w:rsidR="00A303CE" w:rsidRDefault="009C0C26">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A303CE" w:rsidRDefault="009C0C26">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A303CE" w:rsidRDefault="009C0C26">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A303CE" w:rsidRDefault="009C0C26">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A303CE" w:rsidRDefault="009C0C26">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A303CE" w:rsidRDefault="009C0C26">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w:t>
      </w:r>
      <w:r>
        <w:rPr>
          <w:rFonts w:ascii="宋体" w:hAnsi="宋体" w:hint="eastAsia"/>
          <w:sz w:val="24"/>
        </w:rPr>
        <w:lastRenderedPageBreak/>
        <w:t>协议后，不得再以自己名义单独在同一项目中投标，也不得组成新的联合体参加同一项目投标。联合体中标的，联合体各方应共同与采购单位签订采购合同，就采购合同约定的事项对采购单位承担连带责任。</w:t>
      </w:r>
    </w:p>
    <w:p w:rsidR="00A303CE" w:rsidRDefault="009C0C26">
      <w:pPr>
        <w:spacing w:line="360" w:lineRule="auto"/>
        <w:ind w:firstLineChars="200" w:firstLine="482"/>
        <w:rPr>
          <w:rFonts w:ascii="宋体" w:hAnsi="宋体"/>
          <w:b/>
          <w:sz w:val="24"/>
        </w:rPr>
      </w:pPr>
      <w:r>
        <w:rPr>
          <w:rFonts w:ascii="宋体" w:hAnsi="宋体" w:hint="eastAsia"/>
          <w:b/>
          <w:sz w:val="24"/>
        </w:rPr>
        <w:t>4.货物及伴随服务</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A303CE" w:rsidRDefault="009C0C26">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A303CE" w:rsidRDefault="009C0C26">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A303CE" w:rsidRDefault="009C0C26">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A303CE" w:rsidRDefault="009C0C26">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A303CE" w:rsidRDefault="00A303CE">
      <w:pPr>
        <w:spacing w:line="360" w:lineRule="auto"/>
        <w:ind w:firstLineChars="200" w:firstLine="480"/>
        <w:rPr>
          <w:rFonts w:ascii="宋体" w:hAnsi="宋体" w:cs="Lucida Sans Unicode"/>
          <w:sz w:val="24"/>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二、采购文件</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A303CE" w:rsidRDefault="009C0C26">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A303CE" w:rsidRDefault="009C0C26">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A303CE" w:rsidRDefault="009C0C26">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布媒体（“辽宁城市建设职业技术学院官网”）上发布变更公告。</w:t>
      </w:r>
    </w:p>
    <w:p w:rsidR="00A303CE" w:rsidRDefault="00A303CE">
      <w:pPr>
        <w:spacing w:line="360" w:lineRule="auto"/>
        <w:ind w:firstLineChars="200" w:firstLine="480"/>
        <w:rPr>
          <w:rFonts w:ascii="宋体" w:hAnsi="宋体" w:cs="Lucida Sans Unicode"/>
          <w:sz w:val="24"/>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A303CE">
      <w:pPr>
        <w:spacing w:beforeLines="100" w:before="240" w:afterLines="100" w:after="240"/>
        <w:jc w:val="center"/>
        <w:rPr>
          <w:rFonts w:ascii="宋体" w:hAnsi="宋体"/>
          <w:b/>
          <w:sz w:val="32"/>
          <w:szCs w:val="32"/>
        </w:rPr>
      </w:pP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三、投标文件</w:t>
      </w:r>
    </w:p>
    <w:p w:rsidR="00A303CE" w:rsidRDefault="009C0C26">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A303CE" w:rsidRDefault="009C0C26">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A303CE" w:rsidRDefault="009C0C26">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A303CE" w:rsidRDefault="009C0C26">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A303CE" w:rsidRDefault="009C0C26">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A303CE" w:rsidRDefault="009C0C26">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A303CE" w:rsidRDefault="009C0C26">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A303CE" w:rsidRDefault="009C0C26">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A303CE" w:rsidRDefault="009C0C26">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A303CE" w:rsidRDefault="009C0C26">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A303CE" w:rsidRDefault="009C0C26">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A303CE" w:rsidRDefault="009C0C26">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14.投标报价</w:t>
      </w:r>
    </w:p>
    <w:p w:rsidR="00A303CE" w:rsidRDefault="009C0C26">
      <w:pPr>
        <w:spacing w:line="360" w:lineRule="auto"/>
        <w:ind w:firstLineChars="200" w:firstLine="48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A303CE" w:rsidRDefault="009C0C26">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A303CE" w:rsidRDefault="009C0C26">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A303CE" w:rsidRDefault="009C0C26">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A303CE" w:rsidRDefault="009C0C26">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A303CE" w:rsidRDefault="009C0C26">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A303CE" w:rsidRDefault="009C0C26">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A303CE" w:rsidRDefault="009C0C26">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lastRenderedPageBreak/>
        <w:t>本采购项目不收取投标保证金。</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18.投标有效期</w:t>
      </w:r>
    </w:p>
    <w:p w:rsidR="00A303CE" w:rsidRDefault="009C0C26">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A303CE" w:rsidRDefault="009C0C26">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A303CE" w:rsidRDefault="009C0C26">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A303CE" w:rsidRDefault="009C0C26">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21.2采购人可以延长投标截止时间，在这种情况下，人和投标人的权利及义务将受到新的截止时间的约束。</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A303CE" w:rsidRDefault="00A303CE">
      <w:pPr>
        <w:spacing w:beforeLines="100" w:before="240" w:afterLines="100" w:after="240"/>
        <w:jc w:val="center"/>
        <w:rPr>
          <w:rFonts w:ascii="宋体" w:hAnsi="宋体"/>
          <w:b/>
          <w:sz w:val="32"/>
          <w:szCs w:val="32"/>
        </w:rPr>
      </w:pP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A303CE" w:rsidRDefault="009C0C26">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谈判，供应商法定代表人或其授权代表须参加并签名报到以证明其出席。</w:t>
      </w:r>
    </w:p>
    <w:p w:rsidR="00A303CE" w:rsidRDefault="009C0C26">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A303CE" w:rsidRDefault="009C0C26">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A303CE" w:rsidRDefault="009C0C26">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A303CE" w:rsidRDefault="009C0C26">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A303CE" w:rsidRDefault="009C0C26">
      <w:pPr>
        <w:ind w:firstLineChars="200" w:firstLine="480"/>
        <w:rPr>
          <w:rFonts w:ascii="宋体" w:hAnsi="宋体" w:cs="Lucida Sans Unicode"/>
          <w:sz w:val="24"/>
        </w:rPr>
      </w:pPr>
      <w:r>
        <w:rPr>
          <w:rFonts w:ascii="宋体" w:hAnsi="宋体" w:cs="Lucida Sans Unicode" w:hint="eastAsia"/>
          <w:sz w:val="24"/>
        </w:rPr>
        <w:t>24.2.4未提交投标保证金的。</w:t>
      </w:r>
    </w:p>
    <w:p w:rsidR="00A303CE" w:rsidRDefault="009C0C26">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A303CE" w:rsidRDefault="009C0C26">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A303CE" w:rsidRDefault="009C0C26">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A303CE" w:rsidRDefault="009C0C26">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A303CE" w:rsidRDefault="009C0C26">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评审小组审定投标文件的响应性只根据投标文件本身的内容而不寻求外部证据。</w:t>
      </w:r>
    </w:p>
    <w:p w:rsidR="00A303CE" w:rsidRDefault="009C0C26">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A303CE" w:rsidRDefault="009C0C26">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A303CE" w:rsidRDefault="009C0C26">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A303CE" w:rsidRDefault="009C0C26">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A303CE" w:rsidRDefault="009C0C26">
      <w:pPr>
        <w:adjustRightInd w:val="0"/>
        <w:spacing w:line="360" w:lineRule="auto"/>
        <w:ind w:leftChars="199" w:left="418"/>
        <w:textAlignment w:val="baseline"/>
        <w:rPr>
          <w:rFonts w:ascii="宋体" w:hAnsi="宋体"/>
          <w:sz w:val="24"/>
        </w:rPr>
      </w:pPr>
      <w:r>
        <w:rPr>
          <w:rFonts w:ascii="宋体" w:hAnsi="宋体" w:hint="eastAsia"/>
          <w:sz w:val="24"/>
        </w:rPr>
        <w:lastRenderedPageBreak/>
        <w:t>26.3.5.2两家以上投标供应商的投标文件中加盖了对方的公章，或者相互装订了标有对方名称的文件材料、资格资信证明文件等；</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A303CE" w:rsidRDefault="009C0C26">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A303CE" w:rsidRDefault="009C0C26">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A303CE" w:rsidRDefault="009C0C26">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A303CE" w:rsidRDefault="009C0C26">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A303CE" w:rsidRDefault="009C0C26">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A303CE" w:rsidRDefault="009C0C26">
      <w:pPr>
        <w:spacing w:line="360" w:lineRule="auto"/>
        <w:ind w:firstLineChars="217" w:firstLine="523"/>
        <w:rPr>
          <w:rFonts w:ascii="宋体" w:hAnsi="宋体"/>
          <w:b/>
          <w:sz w:val="24"/>
        </w:rPr>
      </w:pPr>
      <w:r>
        <w:rPr>
          <w:rFonts w:ascii="宋体" w:hAnsi="宋体" w:hint="eastAsia"/>
          <w:b/>
          <w:sz w:val="24"/>
        </w:rPr>
        <w:t>27.投标文件的澄清</w:t>
      </w:r>
    </w:p>
    <w:p w:rsidR="00A303CE" w:rsidRDefault="009C0C26">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A303CE" w:rsidRDefault="009C0C26">
      <w:pPr>
        <w:spacing w:line="360" w:lineRule="auto"/>
        <w:ind w:firstLineChars="217" w:firstLine="523"/>
        <w:rPr>
          <w:rFonts w:ascii="宋体" w:hAnsi="宋体"/>
          <w:b/>
          <w:sz w:val="24"/>
        </w:rPr>
      </w:pPr>
      <w:r>
        <w:rPr>
          <w:rFonts w:ascii="宋体" w:hAnsi="宋体" w:hint="eastAsia"/>
          <w:b/>
          <w:sz w:val="24"/>
        </w:rPr>
        <w:t>28.评审方法及评审标准</w:t>
      </w:r>
    </w:p>
    <w:p w:rsidR="00A303CE" w:rsidRDefault="009C0C26">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A303CE" w:rsidRDefault="009C0C26">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w:t>
      </w:r>
      <w:r>
        <w:rPr>
          <w:rFonts w:ascii="宋体" w:hAnsi="宋体" w:hint="eastAsia"/>
          <w:kern w:val="0"/>
          <w:sz w:val="24"/>
        </w:rPr>
        <w:lastRenderedPageBreak/>
        <w:t>关证明材料；否则，评审小组可以取消该供应商的成交候选资格，按顺序由排在后面的成交候选供应商递补，以此类推。</w:t>
      </w:r>
    </w:p>
    <w:p w:rsidR="00A303CE" w:rsidRDefault="009C0C26">
      <w:pPr>
        <w:spacing w:line="360" w:lineRule="auto"/>
        <w:ind w:firstLineChars="217" w:firstLine="523"/>
        <w:rPr>
          <w:rFonts w:ascii="宋体" w:hAnsi="宋体"/>
          <w:b/>
          <w:sz w:val="24"/>
        </w:rPr>
      </w:pPr>
      <w:r>
        <w:rPr>
          <w:rFonts w:ascii="宋体" w:hAnsi="宋体" w:hint="eastAsia"/>
          <w:b/>
          <w:sz w:val="24"/>
        </w:rPr>
        <w:t>29.推荐成交候选供应商名单</w:t>
      </w:r>
    </w:p>
    <w:p w:rsidR="00A303CE" w:rsidRDefault="009C0C26">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A303CE" w:rsidRDefault="009C0C26">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A303CE" w:rsidRDefault="009C0C26">
      <w:pPr>
        <w:spacing w:line="360" w:lineRule="auto"/>
        <w:ind w:firstLineChars="217" w:firstLine="523"/>
        <w:rPr>
          <w:rFonts w:ascii="宋体" w:hAnsi="宋体"/>
          <w:b/>
          <w:sz w:val="24"/>
        </w:rPr>
      </w:pPr>
      <w:r>
        <w:rPr>
          <w:rFonts w:ascii="宋体" w:hAnsi="宋体" w:hint="eastAsia"/>
          <w:b/>
          <w:sz w:val="24"/>
        </w:rPr>
        <w:t>30. 成交供应商的确定</w:t>
      </w:r>
    </w:p>
    <w:p w:rsidR="00A303CE" w:rsidRDefault="009C0C26">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30.1候选成交供应商的推荐和确定。评审小组完成评审后，向采购组织者提交书面评审报告，并根据评审结果进行排序。采用最低评标价法按照评标价格由低到高的顺序向采购人推荐</w:t>
      </w:r>
      <w:r>
        <w:rPr>
          <w:rFonts w:ascii="宋体" w:hAnsi="宋体" w:hint="eastAsia"/>
          <w:kern w:val="0"/>
          <w:sz w:val="24"/>
        </w:rPr>
        <w:t>成交候选供应商，采购人依法确定成交供应商。</w:t>
      </w:r>
    </w:p>
    <w:p w:rsidR="00A303CE" w:rsidRDefault="009C0C26">
      <w:pPr>
        <w:spacing w:line="400" w:lineRule="exact"/>
        <w:ind w:firstLineChars="217" w:firstLine="523"/>
        <w:rPr>
          <w:rFonts w:ascii="宋体" w:hAnsi="宋体"/>
          <w:b/>
          <w:sz w:val="24"/>
        </w:rPr>
      </w:pPr>
      <w:r>
        <w:rPr>
          <w:rFonts w:ascii="宋体" w:hAnsi="宋体" w:hint="eastAsia"/>
          <w:b/>
          <w:sz w:val="24"/>
        </w:rPr>
        <w:t>31评审过程的保密性</w:t>
      </w:r>
    </w:p>
    <w:p w:rsidR="00A303CE" w:rsidRDefault="009C0C26">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A303CE" w:rsidRDefault="009C0C26">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A303CE" w:rsidRDefault="009C0C26">
      <w:pPr>
        <w:spacing w:line="360" w:lineRule="auto"/>
        <w:ind w:firstLineChars="217" w:firstLine="523"/>
        <w:rPr>
          <w:rFonts w:ascii="宋体" w:hAnsi="宋体"/>
          <w:b/>
          <w:sz w:val="24"/>
        </w:rPr>
      </w:pPr>
      <w:r>
        <w:rPr>
          <w:rFonts w:ascii="宋体" w:hAnsi="宋体" w:hint="eastAsia"/>
          <w:b/>
          <w:sz w:val="24"/>
        </w:rPr>
        <w:t>32.政府采购合同授予标准</w:t>
      </w:r>
    </w:p>
    <w:p w:rsidR="00A303CE" w:rsidRDefault="009C0C26">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A303CE" w:rsidRDefault="009C0C26">
      <w:pPr>
        <w:spacing w:line="360" w:lineRule="auto"/>
        <w:ind w:firstLineChars="217" w:firstLine="523"/>
        <w:rPr>
          <w:rFonts w:ascii="宋体" w:hAnsi="宋体"/>
          <w:b/>
          <w:sz w:val="24"/>
        </w:rPr>
      </w:pPr>
      <w:r>
        <w:rPr>
          <w:rFonts w:ascii="宋体" w:hAnsi="宋体" w:hint="eastAsia"/>
          <w:b/>
          <w:sz w:val="24"/>
        </w:rPr>
        <w:t>33.资格后审</w:t>
      </w:r>
    </w:p>
    <w:p w:rsidR="00A303CE" w:rsidRDefault="009C0C26">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A303CE" w:rsidRDefault="009C0C26">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A303CE" w:rsidRDefault="009C0C26">
      <w:pPr>
        <w:spacing w:line="400" w:lineRule="exact"/>
        <w:ind w:firstLineChars="217" w:firstLine="521"/>
        <w:rPr>
          <w:rFonts w:ascii="宋体" w:hAnsi="宋体"/>
          <w:sz w:val="24"/>
        </w:rPr>
      </w:pPr>
      <w:r>
        <w:rPr>
          <w:rFonts w:ascii="宋体" w:hAnsi="宋体" w:hint="eastAsia"/>
          <w:sz w:val="24"/>
        </w:rPr>
        <w:lastRenderedPageBreak/>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A303CE" w:rsidRDefault="009C0C26">
      <w:pPr>
        <w:spacing w:line="360" w:lineRule="auto"/>
        <w:ind w:firstLineChars="199" w:firstLine="479"/>
        <w:rPr>
          <w:rFonts w:ascii="宋体" w:hAnsi="宋体"/>
          <w:b/>
          <w:sz w:val="24"/>
        </w:rPr>
      </w:pPr>
      <w:r>
        <w:rPr>
          <w:rFonts w:ascii="宋体" w:hAnsi="宋体" w:hint="eastAsia"/>
          <w:b/>
          <w:sz w:val="24"/>
        </w:rPr>
        <w:t>34.采购组织者宣布废标的权利</w:t>
      </w:r>
    </w:p>
    <w:p w:rsidR="00A303CE" w:rsidRDefault="009C0C26">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A303CE" w:rsidRDefault="009C0C26">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A303CE" w:rsidRDefault="009C0C26">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A303CE" w:rsidRDefault="009C0C26">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A303CE" w:rsidRDefault="009C0C26">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A303CE" w:rsidRDefault="009C0C26">
      <w:pPr>
        <w:spacing w:line="360" w:lineRule="auto"/>
        <w:ind w:firstLineChars="199" w:firstLine="479"/>
        <w:rPr>
          <w:rFonts w:ascii="宋体" w:hAnsi="宋体"/>
          <w:b/>
          <w:sz w:val="24"/>
        </w:rPr>
      </w:pPr>
      <w:r>
        <w:rPr>
          <w:rFonts w:ascii="宋体" w:hAnsi="宋体" w:hint="eastAsia"/>
          <w:b/>
          <w:sz w:val="24"/>
        </w:rPr>
        <w:t>35.成交通知书</w:t>
      </w:r>
    </w:p>
    <w:p w:rsidR="00A303CE" w:rsidRDefault="009C0C26">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A303CE" w:rsidRDefault="009C0C26">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A303CE" w:rsidRDefault="009C0C26">
      <w:pPr>
        <w:spacing w:line="360" w:lineRule="auto"/>
        <w:ind w:firstLineChars="199" w:firstLine="479"/>
        <w:rPr>
          <w:rFonts w:ascii="宋体" w:hAnsi="宋体"/>
          <w:b/>
          <w:sz w:val="24"/>
        </w:rPr>
      </w:pPr>
      <w:r>
        <w:rPr>
          <w:rFonts w:ascii="宋体" w:hAnsi="宋体" w:hint="eastAsia"/>
          <w:b/>
          <w:sz w:val="24"/>
        </w:rPr>
        <w:t>36.签订政府采购合同</w:t>
      </w:r>
    </w:p>
    <w:p w:rsidR="00A303CE" w:rsidRDefault="009C0C26">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A303CE" w:rsidRDefault="009C0C26">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A303CE" w:rsidRDefault="009C0C26">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A303CE" w:rsidRDefault="009C0C26">
      <w:pPr>
        <w:spacing w:beforeLines="100" w:before="240" w:afterLines="100" w:after="240"/>
        <w:jc w:val="center"/>
        <w:rPr>
          <w:rFonts w:ascii="宋体" w:hAnsi="宋体"/>
          <w:b/>
          <w:sz w:val="32"/>
          <w:szCs w:val="32"/>
        </w:rPr>
      </w:pPr>
      <w:r>
        <w:rPr>
          <w:rFonts w:ascii="宋体" w:hAnsi="宋体" w:hint="eastAsia"/>
          <w:b/>
          <w:sz w:val="32"/>
          <w:szCs w:val="32"/>
        </w:rPr>
        <w:t>七、其   他</w:t>
      </w:r>
    </w:p>
    <w:p w:rsidR="00A303CE" w:rsidRDefault="009C0C26">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A303CE" w:rsidRDefault="009C0C26">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rsidR="00A303CE" w:rsidRDefault="009C0C26">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A303CE" w:rsidRDefault="009C0C26">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A303CE" w:rsidRDefault="009C0C26">
      <w:pPr>
        <w:spacing w:line="360" w:lineRule="auto"/>
        <w:ind w:firstLineChars="150" w:firstLine="361"/>
        <w:rPr>
          <w:rFonts w:ascii="宋体" w:hAnsi="宋体"/>
          <w:b/>
          <w:sz w:val="24"/>
        </w:rPr>
      </w:pPr>
      <w:r>
        <w:rPr>
          <w:rFonts w:ascii="宋体" w:hAnsi="宋体" w:hint="eastAsia"/>
          <w:b/>
          <w:sz w:val="24"/>
        </w:rPr>
        <w:t xml:space="preserve"> 38.询问和质疑</w:t>
      </w:r>
    </w:p>
    <w:p w:rsidR="00A303CE" w:rsidRDefault="009C0C26">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A303CE" w:rsidRDefault="009C0C26">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38.3采购单位应当在收到供应商的书面质疑后七个工作日内作出答复，并以书面形式通知质疑供应商和其他有关供应商，但答复的内容不得涉及商业秘密。</w:t>
      </w:r>
      <w:r>
        <w:rPr>
          <w:rFonts w:hint="eastAsia"/>
          <w:sz w:val="24"/>
          <w:szCs w:val="24"/>
        </w:rPr>
        <w:br/>
        <w:t>  38.4质疑供应商对采购单位的答复不满意或者采购单位未在规定的时间内作出答复的，可以在答复期满后十五个工作日内向同级政府采购监督管理部门投诉。</w:t>
      </w:r>
    </w:p>
    <w:p w:rsidR="00A303CE" w:rsidRDefault="009C0C26">
      <w:pPr>
        <w:spacing w:line="360" w:lineRule="auto"/>
        <w:ind w:firstLineChars="196" w:firstLine="472"/>
        <w:rPr>
          <w:rFonts w:ascii="宋体" w:hAnsi="宋体"/>
          <w:b/>
          <w:sz w:val="24"/>
        </w:rPr>
      </w:pPr>
      <w:r>
        <w:rPr>
          <w:rFonts w:ascii="宋体" w:hAnsi="宋体" w:hint="eastAsia"/>
          <w:b/>
          <w:sz w:val="24"/>
        </w:rPr>
        <w:t>39.最高限价</w:t>
      </w:r>
    </w:p>
    <w:p w:rsidR="00A303CE" w:rsidRDefault="009C0C26">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A303CE" w:rsidRDefault="009C0C26">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A303CE" w:rsidRDefault="009C0C26">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A303CE" w:rsidRDefault="009C0C2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A303CE" w:rsidRDefault="009C0C26">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A303CE" w:rsidRDefault="009C0C26">
      <w:pPr>
        <w:spacing w:line="360" w:lineRule="auto"/>
        <w:rPr>
          <w:rFonts w:ascii="宋体" w:hAnsi="宋体" w:cs="Lucida Sans Unicode"/>
          <w:sz w:val="24"/>
        </w:rPr>
      </w:pPr>
      <w:r>
        <w:rPr>
          <w:rFonts w:ascii="宋体" w:hAnsi="宋体" w:cs="Lucida Sans Unicode" w:hint="eastAsia"/>
          <w:sz w:val="24"/>
        </w:rPr>
        <w:t>辽宁城市建设职业技术学院：</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A303CE" w:rsidRDefault="009C0C26">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A303CE">
      <w:pPr>
        <w:spacing w:line="240" w:lineRule="exact"/>
        <w:ind w:firstLineChars="100" w:firstLine="240"/>
        <w:rPr>
          <w:rFonts w:ascii="宋体" w:hAnsi="宋体" w:cs="Lucida Sans Unicode"/>
          <w:sz w:val="24"/>
        </w:rPr>
      </w:pPr>
    </w:p>
    <w:p w:rsidR="00A303CE" w:rsidRDefault="009C0C26">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A303CE" w:rsidRDefault="009C0C26">
      <w:pPr>
        <w:numPr>
          <w:ilvl w:val="0"/>
          <w:numId w:val="3"/>
        </w:numPr>
        <w:rPr>
          <w:rFonts w:ascii="宋体" w:hAnsi="宋体"/>
          <w:b/>
          <w:sz w:val="24"/>
        </w:rPr>
      </w:pPr>
      <w:r>
        <w:rPr>
          <w:rFonts w:ascii="宋体" w:hAnsi="宋体" w:hint="eastAsia"/>
          <w:b/>
          <w:sz w:val="24"/>
        </w:rPr>
        <w:t>术语定义</w:t>
      </w:r>
    </w:p>
    <w:p w:rsidR="00A303CE" w:rsidRDefault="009C0C26">
      <w:pPr>
        <w:ind w:firstLineChars="196" w:firstLine="470"/>
        <w:rPr>
          <w:rFonts w:ascii="宋体" w:hAnsi="宋体"/>
          <w:sz w:val="24"/>
        </w:rPr>
      </w:pPr>
      <w:r>
        <w:rPr>
          <w:rFonts w:ascii="宋体" w:hAnsi="宋体" w:hint="eastAsia"/>
          <w:sz w:val="24"/>
        </w:rPr>
        <w:t>本政府采购合同下列术语应解释为：</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A303CE" w:rsidRDefault="009C0C26">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A303CE" w:rsidRDefault="009C0C26">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A303CE" w:rsidRDefault="009C0C26">
      <w:pPr>
        <w:ind w:firstLineChars="199" w:firstLine="478"/>
        <w:rPr>
          <w:rFonts w:ascii="宋体" w:hAnsi="宋体"/>
          <w:sz w:val="24"/>
        </w:rPr>
      </w:pPr>
      <w:r>
        <w:rPr>
          <w:rFonts w:ascii="宋体" w:hAnsi="宋体" w:hint="eastAsia"/>
          <w:sz w:val="24"/>
        </w:rPr>
        <w:t>供方按照合同约定的时间、地点交货。</w:t>
      </w:r>
    </w:p>
    <w:p w:rsidR="00A303CE" w:rsidRDefault="009C0C26">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A303CE" w:rsidRDefault="009C0C26">
      <w:pPr>
        <w:ind w:firstLineChars="199" w:firstLine="479"/>
        <w:rPr>
          <w:rFonts w:ascii="宋体" w:hAnsi="宋体"/>
          <w:b/>
          <w:sz w:val="24"/>
        </w:rPr>
      </w:pPr>
      <w:r>
        <w:rPr>
          <w:rFonts w:ascii="宋体" w:hAnsi="宋体" w:hint="eastAsia"/>
          <w:b/>
          <w:sz w:val="24"/>
        </w:rPr>
        <w:t xml:space="preserve">5.验收    </w:t>
      </w:r>
    </w:p>
    <w:p w:rsidR="00A303CE" w:rsidRDefault="009C0C26">
      <w:pPr>
        <w:ind w:firstLineChars="199" w:firstLine="478"/>
        <w:rPr>
          <w:rFonts w:ascii="宋体" w:hAnsi="宋体"/>
          <w:sz w:val="24"/>
        </w:rPr>
      </w:pPr>
      <w:r>
        <w:rPr>
          <w:rFonts w:ascii="宋体" w:hAnsi="宋体" w:hint="eastAsia"/>
          <w:sz w:val="24"/>
        </w:rPr>
        <w:t>5.1供方提交的货物由需方负责验收。</w:t>
      </w:r>
    </w:p>
    <w:p w:rsidR="00A303CE" w:rsidRDefault="009C0C26">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A303CE" w:rsidRDefault="009C0C26">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A303CE" w:rsidRDefault="009C0C26">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A303CE" w:rsidRDefault="009C0C26">
      <w:pPr>
        <w:ind w:leftChars="-1" w:left="-2" w:firstLineChars="196" w:firstLine="472"/>
        <w:rPr>
          <w:rFonts w:ascii="宋体" w:hAnsi="宋体"/>
          <w:b/>
          <w:sz w:val="24"/>
        </w:rPr>
      </w:pPr>
      <w:r>
        <w:rPr>
          <w:rFonts w:ascii="宋体" w:hAnsi="宋体" w:hint="eastAsia"/>
          <w:b/>
          <w:sz w:val="24"/>
        </w:rPr>
        <w:t>7.包装要求</w:t>
      </w:r>
    </w:p>
    <w:p w:rsidR="00A303CE" w:rsidRDefault="009C0C26">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A303CE" w:rsidRDefault="009C0C26">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A303CE" w:rsidRDefault="009C0C26">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A303CE" w:rsidRDefault="009C0C26">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A303CE" w:rsidRDefault="009C0C26">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A303CE" w:rsidRDefault="009C0C26">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A303CE" w:rsidRDefault="009C0C26">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A303CE" w:rsidRDefault="009C0C26">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A303CE" w:rsidRDefault="009C0C26">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A303CE" w:rsidRDefault="009C0C26">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A303CE" w:rsidRDefault="009C0C26">
      <w:pPr>
        <w:tabs>
          <w:tab w:val="left" w:pos="360"/>
        </w:tabs>
        <w:ind w:firstLineChars="218" w:firstLine="525"/>
        <w:rPr>
          <w:rFonts w:ascii="宋体" w:hAnsi="宋体"/>
          <w:b/>
          <w:sz w:val="24"/>
        </w:rPr>
      </w:pPr>
      <w:r>
        <w:rPr>
          <w:rFonts w:ascii="宋体" w:hAnsi="宋体" w:hint="eastAsia"/>
          <w:b/>
          <w:sz w:val="24"/>
        </w:rPr>
        <w:t>12.违约责任</w:t>
      </w:r>
    </w:p>
    <w:p w:rsidR="00A303CE" w:rsidRDefault="009C0C26">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A303CE" w:rsidRDefault="009C0C26">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A303CE" w:rsidRDefault="009C0C26">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A303CE" w:rsidRDefault="009C0C26">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A303CE" w:rsidRDefault="009C0C26">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A303CE" w:rsidRDefault="009C0C26">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A303CE" w:rsidRDefault="009C0C26">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A303CE" w:rsidRDefault="009C0C26">
      <w:pPr>
        <w:ind w:firstLineChars="200" w:firstLine="480"/>
        <w:rPr>
          <w:rFonts w:ascii="宋体" w:hAnsi="宋体" w:cs="Arial"/>
          <w:sz w:val="24"/>
        </w:rPr>
      </w:pPr>
      <w:r>
        <w:rPr>
          <w:rFonts w:ascii="宋体" w:hAnsi="宋体" w:cs="Arial" w:hint="eastAsia"/>
          <w:sz w:val="24"/>
        </w:rPr>
        <w:t>12.3延期交货的违约责任</w:t>
      </w:r>
    </w:p>
    <w:p w:rsidR="00A303CE" w:rsidRDefault="009C0C26">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A303CE" w:rsidRDefault="009C0C26">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A303CE" w:rsidRDefault="009C0C26">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A303CE" w:rsidRDefault="009C0C26">
      <w:pPr>
        <w:ind w:left="420"/>
        <w:rPr>
          <w:rFonts w:ascii="宋体" w:hAnsi="宋体" w:cs="Arial"/>
          <w:b/>
          <w:sz w:val="24"/>
        </w:rPr>
      </w:pPr>
      <w:r>
        <w:rPr>
          <w:rFonts w:ascii="宋体" w:hAnsi="宋体" w:cs="Arial" w:hint="eastAsia"/>
          <w:b/>
          <w:sz w:val="24"/>
        </w:rPr>
        <w:t>13.不可抗力</w:t>
      </w:r>
    </w:p>
    <w:p w:rsidR="00A303CE" w:rsidRDefault="009C0C26">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A303CE" w:rsidRDefault="009C0C26">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A303CE" w:rsidRDefault="009C0C26">
      <w:pPr>
        <w:ind w:firstLineChars="200" w:firstLine="480"/>
        <w:jc w:val="left"/>
        <w:rPr>
          <w:rFonts w:ascii="宋体" w:hAnsi="宋体" w:cs="Arial"/>
          <w:sz w:val="24"/>
        </w:rPr>
      </w:pPr>
      <w:r>
        <w:rPr>
          <w:rFonts w:ascii="宋体" w:hAnsi="宋体" w:cs="Arial" w:hint="eastAsia"/>
          <w:sz w:val="24"/>
        </w:rPr>
        <w:t>20.2采购文件的更正公告、变更公告；</w:t>
      </w:r>
    </w:p>
    <w:p w:rsidR="00A303CE" w:rsidRDefault="009C0C26">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A303CE" w:rsidRDefault="009C0C26">
      <w:pPr>
        <w:ind w:firstLineChars="196" w:firstLine="470"/>
        <w:rPr>
          <w:rFonts w:ascii="宋体" w:hAnsi="宋体" w:cs="Arial"/>
          <w:sz w:val="24"/>
        </w:rPr>
      </w:pPr>
      <w:r>
        <w:rPr>
          <w:rFonts w:ascii="宋体" w:hAnsi="宋体" w:cs="Arial" w:hint="eastAsia"/>
          <w:sz w:val="24"/>
        </w:rPr>
        <w:t>20.5成交通知书；</w:t>
      </w:r>
    </w:p>
    <w:p w:rsidR="00A303CE" w:rsidRDefault="009C0C26">
      <w:pPr>
        <w:ind w:firstLineChars="200" w:firstLine="480"/>
        <w:jc w:val="left"/>
        <w:rPr>
          <w:rFonts w:ascii="宋体" w:hAnsi="宋体"/>
          <w:sz w:val="24"/>
        </w:rPr>
      </w:pPr>
      <w:r>
        <w:rPr>
          <w:rFonts w:ascii="宋体" w:hAnsi="宋体" w:cs="Arial" w:hint="eastAsia"/>
          <w:sz w:val="24"/>
        </w:rPr>
        <w:t>20.6政府采购合同的其它附件。</w:t>
      </w:r>
    </w:p>
    <w:p w:rsidR="00A303CE" w:rsidRDefault="009C0C26">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A303CE" w:rsidRDefault="009C0C26">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A303CE" w:rsidRDefault="009C0C26">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A303CE" w:rsidRDefault="009C0C26">
      <w:pPr>
        <w:spacing w:line="380" w:lineRule="exact"/>
        <w:ind w:firstLineChars="200" w:firstLine="480"/>
        <w:jc w:val="left"/>
        <w:rPr>
          <w:rFonts w:ascii="宋体" w:hAnsi="宋体"/>
          <w:sz w:val="24"/>
        </w:rPr>
      </w:pPr>
      <w:r>
        <w:rPr>
          <w:rFonts w:ascii="宋体" w:hAnsi="宋体" w:hint="eastAsia"/>
          <w:sz w:val="24"/>
        </w:rPr>
        <w:t>政府采购合同编号：</w:t>
      </w:r>
    </w:p>
    <w:p w:rsidR="00A303CE" w:rsidRDefault="009C0C26">
      <w:pPr>
        <w:spacing w:line="380" w:lineRule="exact"/>
        <w:ind w:firstLineChars="200" w:firstLine="480"/>
        <w:jc w:val="left"/>
        <w:rPr>
          <w:rFonts w:ascii="宋体" w:hAnsi="宋体"/>
          <w:sz w:val="24"/>
        </w:rPr>
      </w:pPr>
      <w:r>
        <w:rPr>
          <w:rFonts w:ascii="宋体" w:hAnsi="宋体" w:hint="eastAsia"/>
          <w:sz w:val="24"/>
        </w:rPr>
        <w:t>签订地点：</w:t>
      </w:r>
    </w:p>
    <w:p w:rsidR="00A303CE" w:rsidRDefault="009C0C26">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A303CE" w:rsidRDefault="009C0C26">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（以下简称供方）根据《中华人民共和国民法典》和有关法律法规，遵循平等、自愿、公平和诚实信用原则，同意按照下面的条款和条件订立本政府采购合同，共同信守。</w:t>
      </w:r>
    </w:p>
    <w:p w:rsidR="00A303CE" w:rsidRDefault="009C0C26">
      <w:pPr>
        <w:spacing w:line="380" w:lineRule="exact"/>
        <w:jc w:val="left"/>
        <w:outlineLvl w:val="0"/>
        <w:rPr>
          <w:rFonts w:ascii="宋体" w:hAnsi="宋体"/>
          <w:b/>
          <w:sz w:val="24"/>
        </w:rPr>
      </w:pPr>
      <w:r>
        <w:rPr>
          <w:rFonts w:ascii="宋体" w:hAnsi="宋体" w:hint="eastAsia"/>
          <w:b/>
          <w:sz w:val="24"/>
        </w:rPr>
        <w:t xml:space="preserve">　　一、政府采购合同文件</w:t>
      </w:r>
    </w:p>
    <w:p w:rsidR="00A303CE" w:rsidRDefault="009C0C26">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A303CE" w:rsidRDefault="009C0C26">
      <w:pPr>
        <w:spacing w:line="380" w:lineRule="exact"/>
        <w:ind w:firstLineChars="200" w:firstLine="480"/>
        <w:jc w:val="left"/>
        <w:rPr>
          <w:rFonts w:ascii="宋体" w:hAnsi="宋体"/>
          <w:sz w:val="24"/>
        </w:rPr>
      </w:pPr>
      <w:r>
        <w:rPr>
          <w:rFonts w:ascii="宋体" w:hAnsi="宋体" w:hint="eastAsia"/>
          <w:sz w:val="24"/>
        </w:rPr>
        <w:t>1.采购文件（采购文件编号）；</w:t>
      </w:r>
    </w:p>
    <w:p w:rsidR="00A303CE" w:rsidRDefault="009C0C26">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A303CE" w:rsidRDefault="009C0C26">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A303CE" w:rsidRDefault="009C0C26">
      <w:pPr>
        <w:spacing w:line="380" w:lineRule="exact"/>
        <w:ind w:firstLineChars="200" w:firstLine="480"/>
        <w:jc w:val="left"/>
        <w:rPr>
          <w:rFonts w:ascii="宋体" w:hAnsi="宋体"/>
          <w:sz w:val="24"/>
        </w:rPr>
      </w:pPr>
      <w:r>
        <w:rPr>
          <w:rFonts w:ascii="宋体" w:hAnsi="宋体" w:hint="eastAsia"/>
          <w:sz w:val="24"/>
        </w:rPr>
        <w:t>4.政府采购合同条款；</w:t>
      </w:r>
    </w:p>
    <w:p w:rsidR="00A303CE" w:rsidRDefault="009C0C26">
      <w:pPr>
        <w:spacing w:line="380" w:lineRule="exact"/>
        <w:ind w:firstLineChars="200" w:firstLine="480"/>
        <w:jc w:val="left"/>
        <w:rPr>
          <w:rFonts w:ascii="宋体" w:hAnsi="宋体"/>
          <w:sz w:val="24"/>
        </w:rPr>
      </w:pPr>
      <w:r>
        <w:rPr>
          <w:rFonts w:ascii="宋体" w:hAnsi="宋体" w:hint="eastAsia"/>
          <w:sz w:val="24"/>
        </w:rPr>
        <w:t>5.成交通知书；</w:t>
      </w:r>
    </w:p>
    <w:p w:rsidR="00A303CE" w:rsidRDefault="009C0C26">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A303CE" w:rsidRDefault="009C0C26">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A303CE" w:rsidRDefault="009C0C26">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A303CE" w:rsidRDefault="009C0C26">
      <w:pPr>
        <w:spacing w:line="380" w:lineRule="exact"/>
        <w:jc w:val="left"/>
        <w:outlineLvl w:val="0"/>
        <w:rPr>
          <w:rFonts w:ascii="宋体" w:hAnsi="宋体"/>
          <w:b/>
          <w:sz w:val="24"/>
        </w:rPr>
      </w:pPr>
      <w:r>
        <w:rPr>
          <w:rFonts w:ascii="宋体" w:hAnsi="宋体" w:hint="eastAsia"/>
          <w:b/>
          <w:sz w:val="24"/>
        </w:rPr>
        <w:t xml:space="preserve">　　三、政府采购合同标的</w:t>
      </w:r>
    </w:p>
    <w:p w:rsidR="00A303CE" w:rsidRDefault="009C0C26">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A303CE" w:rsidRDefault="009C0C26">
      <w:pPr>
        <w:spacing w:line="380" w:lineRule="exact"/>
        <w:jc w:val="left"/>
        <w:outlineLvl w:val="0"/>
        <w:rPr>
          <w:rFonts w:ascii="宋体" w:hAnsi="宋体"/>
          <w:b/>
          <w:sz w:val="24"/>
        </w:rPr>
      </w:pPr>
      <w:r>
        <w:rPr>
          <w:rFonts w:ascii="宋体" w:hAnsi="宋体" w:hint="eastAsia"/>
          <w:b/>
          <w:sz w:val="24"/>
        </w:rPr>
        <w:t xml:space="preserve">　　四、政府采购合同金额</w:t>
      </w:r>
    </w:p>
    <w:p w:rsidR="00A303CE" w:rsidRDefault="009C0C26">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A303CE" w:rsidRDefault="009C0C26">
      <w:pPr>
        <w:spacing w:line="380" w:lineRule="exact"/>
        <w:jc w:val="left"/>
        <w:outlineLvl w:val="0"/>
        <w:rPr>
          <w:rFonts w:ascii="宋体" w:hAnsi="宋体"/>
          <w:b/>
          <w:sz w:val="24"/>
        </w:rPr>
      </w:pPr>
      <w:r>
        <w:rPr>
          <w:rFonts w:ascii="宋体" w:hAnsi="宋体" w:hint="eastAsia"/>
          <w:b/>
          <w:sz w:val="24"/>
        </w:rPr>
        <w:t xml:space="preserve">　　五、付款方式及条件</w:t>
      </w:r>
    </w:p>
    <w:p w:rsidR="00A303CE" w:rsidRDefault="00A303CE"/>
    <w:p w:rsidR="00A303CE" w:rsidRDefault="009C0C26">
      <w:pPr>
        <w:spacing w:line="380" w:lineRule="exact"/>
        <w:ind w:firstLine="495"/>
        <w:jc w:val="left"/>
        <w:outlineLvl w:val="0"/>
        <w:rPr>
          <w:rFonts w:ascii="宋体" w:hAnsi="宋体"/>
          <w:b/>
          <w:sz w:val="24"/>
        </w:rPr>
      </w:pPr>
      <w:r>
        <w:rPr>
          <w:rFonts w:ascii="宋体" w:hAnsi="宋体" w:hint="eastAsia"/>
          <w:b/>
          <w:sz w:val="24"/>
        </w:rPr>
        <w:t>六、交货时间和交货地点</w:t>
      </w:r>
    </w:p>
    <w:p w:rsidR="00A303CE" w:rsidRDefault="00A303CE">
      <w:pPr>
        <w:spacing w:line="380" w:lineRule="exact"/>
        <w:ind w:firstLine="495"/>
        <w:jc w:val="left"/>
        <w:outlineLvl w:val="0"/>
        <w:rPr>
          <w:rFonts w:ascii="宋体" w:hAnsi="宋体"/>
          <w:b/>
          <w:sz w:val="24"/>
        </w:rPr>
      </w:pPr>
    </w:p>
    <w:p w:rsidR="00A303CE" w:rsidRDefault="009C0C26">
      <w:pPr>
        <w:spacing w:line="380" w:lineRule="exact"/>
        <w:ind w:firstLine="495"/>
        <w:jc w:val="left"/>
        <w:outlineLvl w:val="0"/>
        <w:rPr>
          <w:rFonts w:ascii="宋体" w:hAnsi="宋体"/>
          <w:b/>
          <w:sz w:val="24"/>
        </w:rPr>
      </w:pPr>
      <w:r>
        <w:rPr>
          <w:rFonts w:ascii="宋体" w:hAnsi="宋体"/>
          <w:b/>
          <w:sz w:val="24"/>
        </w:rPr>
        <w:t>七</w:t>
      </w:r>
      <w:r>
        <w:rPr>
          <w:rFonts w:ascii="宋体" w:hAnsi="宋体" w:hint="eastAsia"/>
          <w:b/>
          <w:sz w:val="24"/>
        </w:rPr>
        <w:t>、</w:t>
      </w:r>
      <w:r>
        <w:rPr>
          <w:rFonts w:ascii="宋体" w:hAnsi="宋体"/>
          <w:b/>
          <w:sz w:val="24"/>
        </w:rPr>
        <w:t>争端的解决</w:t>
      </w:r>
    </w:p>
    <w:p w:rsidR="00A303CE" w:rsidRDefault="009C0C26">
      <w:pPr>
        <w:spacing w:line="380" w:lineRule="exact"/>
        <w:ind w:firstLine="495"/>
        <w:jc w:val="left"/>
        <w:outlineLvl w:val="0"/>
        <w:rPr>
          <w:rFonts w:asciiTheme="minorEastAsia" w:eastAsiaTheme="minorEastAsia" w:hAnsiTheme="minorEastAsia"/>
          <w:sz w:val="24"/>
        </w:rPr>
      </w:pPr>
      <w:r>
        <w:rPr>
          <w:rFonts w:asciiTheme="minorEastAsia" w:eastAsiaTheme="minorEastAsia" w:hAnsiTheme="minorEastAsia" w:hint="eastAsia"/>
          <w:sz w:val="24"/>
        </w:rPr>
        <w:t>本合同履行过程中出现的争议，依照招标文件所列内容解决。</w:t>
      </w:r>
    </w:p>
    <w:p w:rsidR="00A303CE" w:rsidRDefault="00A303CE">
      <w:pPr>
        <w:spacing w:line="380" w:lineRule="exact"/>
        <w:jc w:val="left"/>
        <w:rPr>
          <w:rFonts w:ascii="宋体" w:hAnsi="宋体"/>
          <w:sz w:val="24"/>
        </w:rPr>
      </w:pPr>
    </w:p>
    <w:p w:rsidR="00A303CE" w:rsidRDefault="009C0C26">
      <w:pPr>
        <w:spacing w:line="380" w:lineRule="exact"/>
        <w:jc w:val="left"/>
        <w:outlineLvl w:val="0"/>
        <w:rPr>
          <w:rFonts w:ascii="宋体" w:hAnsi="宋体"/>
          <w:b/>
          <w:sz w:val="24"/>
        </w:rPr>
      </w:pPr>
      <w:r>
        <w:rPr>
          <w:rFonts w:ascii="宋体" w:hAnsi="宋体" w:hint="eastAsia"/>
          <w:b/>
          <w:sz w:val="24"/>
        </w:rPr>
        <w:t xml:space="preserve">　　八、政府采购合同生效</w:t>
      </w:r>
    </w:p>
    <w:p w:rsidR="00A303CE" w:rsidRDefault="009C0C26">
      <w:pPr>
        <w:spacing w:line="380" w:lineRule="exact"/>
        <w:ind w:firstLine="480"/>
        <w:jc w:val="left"/>
        <w:rPr>
          <w:rFonts w:ascii="宋体" w:hAnsi="宋体"/>
          <w:sz w:val="24"/>
        </w:rPr>
      </w:pPr>
      <w:r>
        <w:rPr>
          <w:rFonts w:ascii="宋体" w:hAnsi="宋体" w:hint="eastAsia"/>
          <w:sz w:val="24"/>
        </w:rPr>
        <w:t>本政府采购合同经双方授权代表签字或加盖法人章及公章后生效。合同一式五份，需方执四份，供方执一份，具有同等法律效力。</w:t>
      </w:r>
    </w:p>
    <w:p w:rsidR="00A303CE" w:rsidRDefault="009C0C26">
      <w:pPr>
        <w:spacing w:line="380" w:lineRule="exact"/>
        <w:ind w:firstLine="480"/>
        <w:jc w:val="left"/>
        <w:rPr>
          <w:rFonts w:ascii="宋体" w:hAnsi="宋体"/>
          <w:sz w:val="24"/>
        </w:rPr>
      </w:pPr>
      <w:r>
        <w:rPr>
          <w:rFonts w:ascii="宋体" w:hAnsi="宋体" w:hint="eastAsia"/>
          <w:sz w:val="24"/>
        </w:rPr>
        <w:t>以下无正文，为签字、盖章页。</w:t>
      </w:r>
    </w:p>
    <w:p w:rsidR="00A303CE" w:rsidRDefault="00A303CE">
      <w:pPr>
        <w:spacing w:line="380" w:lineRule="exact"/>
        <w:ind w:firstLine="480"/>
        <w:jc w:val="left"/>
        <w:rPr>
          <w:rFonts w:ascii="宋体" w:hAnsi="宋体"/>
          <w:sz w:val="24"/>
        </w:rPr>
      </w:pPr>
    </w:p>
    <w:p w:rsidR="00A303CE" w:rsidRDefault="00A303CE">
      <w:pPr>
        <w:spacing w:line="380" w:lineRule="exact"/>
        <w:ind w:firstLine="480"/>
        <w:jc w:val="left"/>
        <w:rPr>
          <w:rFonts w:ascii="宋体" w:hAnsi="宋体"/>
          <w:sz w:val="24"/>
        </w:rPr>
      </w:pPr>
    </w:p>
    <w:p w:rsidR="00A303CE" w:rsidRDefault="009C0C26">
      <w:pPr>
        <w:spacing w:line="240" w:lineRule="exact"/>
        <w:ind w:firstLineChars="200" w:firstLine="480"/>
        <w:jc w:val="left"/>
        <w:rPr>
          <w:rFonts w:ascii="宋体" w:hAnsi="宋体"/>
          <w:sz w:val="24"/>
        </w:rPr>
      </w:pPr>
      <w:r>
        <w:rPr>
          <w:rFonts w:ascii="宋体" w:hAnsi="宋体" w:hint="eastAsia"/>
          <w:sz w:val="24"/>
        </w:rPr>
        <w:t>需方（公章）:                       供方(公章):</w:t>
      </w:r>
    </w:p>
    <w:p w:rsidR="00A303CE" w:rsidRDefault="009C0C26">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A303CE" w:rsidRDefault="009C0C26">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A303CE" w:rsidRDefault="009C0C26">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A303CE" w:rsidRDefault="009C0C26">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A303CE" w:rsidRDefault="00A303CE">
      <w:pPr>
        <w:spacing w:line="240" w:lineRule="exact"/>
        <w:ind w:firstLineChars="200" w:firstLine="420"/>
        <w:jc w:val="left"/>
        <w:rPr>
          <w:rFonts w:ascii="宋体" w:hAnsi="宋体"/>
        </w:rPr>
      </w:pPr>
    </w:p>
    <w:sectPr w:rsidR="00A303CE">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C1B" w:rsidRDefault="00E32C1B">
      <w:r>
        <w:separator/>
      </w:r>
    </w:p>
  </w:endnote>
  <w:endnote w:type="continuationSeparator" w:id="0">
    <w:p w:rsidR="00E32C1B" w:rsidRDefault="00E32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0000000000000000000"/>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51F" w:rsidRDefault="00ED651F">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ED651F" w:rsidRDefault="00ED651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51F" w:rsidRDefault="00ED651F">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E17EC0">
      <w:rPr>
        <w:rStyle w:val="af2"/>
        <w:noProof/>
      </w:rPr>
      <w:t>2</w:t>
    </w:r>
    <w:r>
      <w:rPr>
        <w:rStyle w:val="af2"/>
      </w:rPr>
      <w:fldChar w:fldCharType="end"/>
    </w:r>
  </w:p>
  <w:p w:rsidR="00ED651F" w:rsidRDefault="00ED651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51F" w:rsidRDefault="00ED651F">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E17EC0">
      <w:rPr>
        <w:rStyle w:val="af2"/>
        <w:noProof/>
      </w:rPr>
      <w:t>1</w:t>
    </w:r>
    <w:r>
      <w:rPr>
        <w:rStyle w:val="af2"/>
      </w:rPr>
      <w:fldChar w:fldCharType="end"/>
    </w:r>
  </w:p>
  <w:p w:rsidR="00ED651F" w:rsidRDefault="00ED651F">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51F" w:rsidRDefault="00ED651F">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C1B" w:rsidRDefault="00E32C1B">
      <w:r>
        <w:separator/>
      </w:r>
    </w:p>
  </w:footnote>
  <w:footnote w:type="continuationSeparator" w:id="0">
    <w:p w:rsidR="00E32C1B" w:rsidRDefault="00E32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51F" w:rsidRDefault="00ED651F">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ED651F" w:rsidRDefault="00ED651F">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51F" w:rsidRDefault="00ED651F">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51F" w:rsidRDefault="00ED651F">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4570"/>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498E"/>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4DDA"/>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045B"/>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938"/>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78B"/>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38C3"/>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917A0"/>
    <w:rsid w:val="009919A3"/>
    <w:rsid w:val="00991D18"/>
    <w:rsid w:val="00991E35"/>
    <w:rsid w:val="009928E6"/>
    <w:rsid w:val="009931A4"/>
    <w:rsid w:val="00994937"/>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B80"/>
    <w:rsid w:val="009C0C26"/>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5D9F"/>
    <w:rsid w:val="00AD684B"/>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2840"/>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17EC0"/>
    <w:rsid w:val="00E20169"/>
    <w:rsid w:val="00E20EE4"/>
    <w:rsid w:val="00E21368"/>
    <w:rsid w:val="00E22A1E"/>
    <w:rsid w:val="00E2399F"/>
    <w:rsid w:val="00E26461"/>
    <w:rsid w:val="00E27FE7"/>
    <w:rsid w:val="00E30217"/>
    <w:rsid w:val="00E30359"/>
    <w:rsid w:val="00E323FF"/>
    <w:rsid w:val="00E325E2"/>
    <w:rsid w:val="00E32C1B"/>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6F"/>
    <w:rsid w:val="00F951F1"/>
    <w:rsid w:val="00F9614E"/>
    <w:rsid w:val="00F964F7"/>
    <w:rsid w:val="00FA0529"/>
    <w:rsid w:val="00FA0AB0"/>
    <w:rsid w:val="00FA4841"/>
    <w:rsid w:val="00FA5C0A"/>
    <w:rsid w:val="00FA5CF1"/>
    <w:rsid w:val="00FA706D"/>
    <w:rsid w:val="00FB2ED5"/>
    <w:rsid w:val="00FB323C"/>
    <w:rsid w:val="00FB4534"/>
    <w:rsid w:val="00FB4E01"/>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242484-BD15-4A25-8E21-3C5C0AF9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4C06F6" w:rsidRDefault="004C06F6">
          <w:pPr>
            <w:pStyle w:val="DF36F1BE05EA4DA2B8F7D0F0CB769E63"/>
          </w:pPr>
          <w:r>
            <w:rPr>
              <w:rStyle w:val="a3"/>
              <w:rFonts w:hint="eastAsia"/>
            </w:rPr>
            <w:t>选择一项。</w:t>
          </w:r>
        </w:p>
      </w:docPartBody>
    </w:docPart>
    <w:docPart>
      <w:docPartPr>
        <w:name w:val="0C02AB467D924A5597E177B6634F95F6"/>
        <w:category>
          <w:name w:val="常规"/>
          <w:gallery w:val="placeholder"/>
        </w:category>
        <w:types>
          <w:type w:val="bbPlcHdr"/>
        </w:types>
        <w:behaviors>
          <w:behavior w:val="content"/>
        </w:behaviors>
        <w:guid w:val="{F199259B-CB6B-4CB2-AC3F-C1644EEFB781}"/>
      </w:docPartPr>
      <w:docPartBody>
        <w:p w:rsidR="004C06F6" w:rsidRDefault="004C06F6">
          <w:pPr>
            <w:pStyle w:val="0C02AB467D924A5597E177B6634F95F6"/>
          </w:pPr>
          <w:r>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0000000000000000000"/>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72EB5"/>
    <w:rsid w:val="000D2751"/>
    <w:rsid w:val="000F7E63"/>
    <w:rsid w:val="001C2397"/>
    <w:rsid w:val="001E2F01"/>
    <w:rsid w:val="001E6C3B"/>
    <w:rsid w:val="00280BC3"/>
    <w:rsid w:val="002D31E5"/>
    <w:rsid w:val="002F283E"/>
    <w:rsid w:val="00331A03"/>
    <w:rsid w:val="00361F8C"/>
    <w:rsid w:val="00426A74"/>
    <w:rsid w:val="00434306"/>
    <w:rsid w:val="004367D3"/>
    <w:rsid w:val="004701DD"/>
    <w:rsid w:val="004B2E75"/>
    <w:rsid w:val="004C06F6"/>
    <w:rsid w:val="00506C44"/>
    <w:rsid w:val="00512665"/>
    <w:rsid w:val="0051717F"/>
    <w:rsid w:val="005374A1"/>
    <w:rsid w:val="00563C22"/>
    <w:rsid w:val="005640E3"/>
    <w:rsid w:val="00574E26"/>
    <w:rsid w:val="005A36A3"/>
    <w:rsid w:val="005E4374"/>
    <w:rsid w:val="00606C4F"/>
    <w:rsid w:val="006725C1"/>
    <w:rsid w:val="007673A6"/>
    <w:rsid w:val="008B0B20"/>
    <w:rsid w:val="008E6A37"/>
    <w:rsid w:val="00937819"/>
    <w:rsid w:val="009743E2"/>
    <w:rsid w:val="009A012B"/>
    <w:rsid w:val="009E261C"/>
    <w:rsid w:val="00A730CD"/>
    <w:rsid w:val="00B31B3D"/>
    <w:rsid w:val="00BB51C7"/>
    <w:rsid w:val="00BF5649"/>
    <w:rsid w:val="00BF57A5"/>
    <w:rsid w:val="00C06BFB"/>
    <w:rsid w:val="00C62D77"/>
    <w:rsid w:val="00D31625"/>
    <w:rsid w:val="00D4562B"/>
    <w:rsid w:val="00D61C35"/>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16DD74-E906-4DA8-84E2-E12C5BB90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49</Pages>
  <Words>4260</Words>
  <Characters>24287</Characters>
  <Application>Microsoft Office Word</Application>
  <DocSecurity>0</DocSecurity>
  <Lines>202</Lines>
  <Paragraphs>56</Paragraphs>
  <ScaleCrop>false</ScaleCrop>
  <Company>Strong</Company>
  <LinksUpToDate>false</LinksUpToDate>
  <CharactersWithSpaces>28491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69</cp:revision>
  <cp:lastPrinted>2021-10-27T01:18:00Z</cp:lastPrinted>
  <dcterms:created xsi:type="dcterms:W3CDTF">2017-11-06T01:02:00Z</dcterms:created>
  <dcterms:modified xsi:type="dcterms:W3CDTF">2023-04-04T07:58:00Z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6C53583278704996A869904AD52BC7E1</vt:lpwstr>
  </property>
</Properties>
</file>